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5" w:type="dxa"/>
        <w:tblInd w:w="-724" w:type="dxa"/>
        <w:tblLook w:val="04A0" w:firstRow="1" w:lastRow="0" w:firstColumn="1" w:lastColumn="0" w:noHBand="0" w:noVBand="1"/>
      </w:tblPr>
      <w:tblGrid>
        <w:gridCol w:w="4558"/>
        <w:gridCol w:w="5927"/>
      </w:tblGrid>
      <w:tr w:rsidR="00CE6429" w:rsidRPr="00CE6429" w14:paraId="207C881B" w14:textId="77777777" w:rsidTr="555CB084">
        <w:tc>
          <w:tcPr>
            <w:tcW w:w="4558" w:type="dxa"/>
          </w:tcPr>
          <w:p w14:paraId="0F682DD0" w14:textId="2F2EB618" w:rsidR="00CE6429" w:rsidRDefault="00CE6429" w:rsidP="002A723A">
            <w:pPr>
              <w:tabs>
                <w:tab w:val="left" w:pos="5103"/>
              </w:tabs>
              <w:overflowPunct w:val="0"/>
              <w:autoSpaceDE w:val="0"/>
              <w:autoSpaceDN w:val="0"/>
              <w:adjustRightInd w:val="0"/>
              <w:spacing w:after="0" w:line="240" w:lineRule="auto"/>
              <w:textAlignment w:val="baseline"/>
              <w:rPr>
                <w:rFonts w:eastAsia="Times New Roman" w:cs="Arial"/>
                <w:b/>
                <w:color w:val="4F6228"/>
                <w:sz w:val="28"/>
                <w:szCs w:val="28"/>
              </w:rPr>
            </w:pPr>
            <w:r w:rsidRPr="00CE6429">
              <w:rPr>
                <w:rFonts w:eastAsia="Times New Roman" w:cs="Arial"/>
                <w:b/>
                <w:color w:val="4F6228"/>
                <w:sz w:val="28"/>
                <w:szCs w:val="28"/>
              </w:rPr>
              <w:t xml:space="preserve">Privacy Notice for </w:t>
            </w:r>
            <w:r w:rsidR="00EE1AE6">
              <w:rPr>
                <w:rFonts w:eastAsia="Times New Roman" w:cs="Arial"/>
                <w:b/>
                <w:color w:val="4F6228"/>
                <w:sz w:val="28"/>
                <w:szCs w:val="28"/>
              </w:rPr>
              <w:t>GIS Team</w:t>
            </w:r>
          </w:p>
          <w:p w14:paraId="5C87740F" w14:textId="163F37DB" w:rsidR="002A723A" w:rsidRPr="00CE6429" w:rsidRDefault="002A723A" w:rsidP="00CE6429">
            <w:pPr>
              <w:tabs>
                <w:tab w:val="left" w:pos="5103"/>
              </w:tabs>
              <w:overflowPunct w:val="0"/>
              <w:autoSpaceDE w:val="0"/>
              <w:autoSpaceDN w:val="0"/>
              <w:adjustRightInd w:val="0"/>
              <w:spacing w:after="240" w:line="240" w:lineRule="auto"/>
              <w:textAlignment w:val="baseline"/>
              <w:rPr>
                <w:rFonts w:eastAsia="Times New Roman" w:cs="Arial"/>
                <w:b/>
                <w:color w:val="4F6228"/>
                <w:sz w:val="28"/>
                <w:szCs w:val="28"/>
              </w:rPr>
            </w:pPr>
            <w:r>
              <w:rPr>
                <w:rFonts w:eastAsia="Times New Roman" w:cs="Arial"/>
                <w:b/>
                <w:color w:val="4F6228"/>
                <w:sz w:val="28"/>
                <w:szCs w:val="28"/>
              </w:rPr>
              <w:t xml:space="preserve">Drone </w:t>
            </w:r>
            <w:r w:rsidR="008A1E7E">
              <w:rPr>
                <w:rFonts w:eastAsia="Times New Roman" w:cs="Arial"/>
                <w:b/>
                <w:color w:val="4F6228"/>
                <w:sz w:val="28"/>
                <w:szCs w:val="28"/>
              </w:rPr>
              <w:t xml:space="preserve">&amp; camera </w:t>
            </w:r>
            <w:r>
              <w:rPr>
                <w:rFonts w:eastAsia="Times New Roman" w:cs="Arial"/>
                <w:b/>
                <w:color w:val="4F6228"/>
                <w:sz w:val="28"/>
                <w:szCs w:val="28"/>
              </w:rPr>
              <w:t>image capture</w:t>
            </w:r>
          </w:p>
          <w:p w14:paraId="672A6659" w14:textId="77777777" w:rsidR="00CE6429" w:rsidRPr="00CE6429" w:rsidRDefault="00CE6429" w:rsidP="00CE6429">
            <w:pPr>
              <w:tabs>
                <w:tab w:val="left" w:pos="5103"/>
              </w:tabs>
              <w:overflowPunct w:val="0"/>
              <w:autoSpaceDE w:val="0"/>
              <w:autoSpaceDN w:val="0"/>
              <w:adjustRightInd w:val="0"/>
              <w:spacing w:after="0" w:line="240" w:lineRule="auto"/>
              <w:textAlignment w:val="baseline"/>
              <w:rPr>
                <w:rFonts w:eastAsia="Times New Roman" w:cs="Arial"/>
                <w:b/>
                <w:color w:val="4F6228"/>
                <w:sz w:val="28"/>
                <w:szCs w:val="28"/>
              </w:rPr>
            </w:pPr>
          </w:p>
        </w:tc>
        <w:tc>
          <w:tcPr>
            <w:tcW w:w="5927" w:type="dxa"/>
          </w:tcPr>
          <w:p w14:paraId="0A37501D" w14:textId="77777777" w:rsidR="00CE6429" w:rsidRPr="00CE6429" w:rsidRDefault="00CE6429" w:rsidP="00CE6429">
            <w:pPr>
              <w:tabs>
                <w:tab w:val="left" w:pos="1418"/>
                <w:tab w:val="left" w:pos="2835"/>
                <w:tab w:val="left" w:pos="3402"/>
                <w:tab w:val="left" w:pos="3969"/>
                <w:tab w:val="left" w:pos="4253"/>
                <w:tab w:val="left" w:pos="4536"/>
                <w:tab w:val="left" w:pos="5103"/>
              </w:tabs>
              <w:overflowPunct w:val="0"/>
              <w:autoSpaceDE w:val="0"/>
              <w:autoSpaceDN w:val="0"/>
              <w:adjustRightInd w:val="0"/>
              <w:spacing w:after="0" w:line="240" w:lineRule="auto"/>
              <w:jc w:val="right"/>
              <w:textAlignment w:val="baseline"/>
              <w:rPr>
                <w:rFonts w:eastAsia="Times New Roman" w:cs="Arial"/>
                <w:b/>
                <w:color w:val="4F6228"/>
                <w:sz w:val="28"/>
                <w:szCs w:val="28"/>
              </w:rPr>
            </w:pPr>
            <w:r w:rsidRPr="00CE6429">
              <w:rPr>
                <w:rFonts w:ascii="Times New Roman" w:eastAsia="Times New Roman" w:hAnsi="Times New Roman" w:cs="Times New Roman"/>
                <w:noProof/>
                <w:szCs w:val="24"/>
                <w:lang w:eastAsia="en-GB"/>
              </w:rPr>
              <w:drawing>
                <wp:inline distT="0" distB="0" distL="0" distR="0" wp14:anchorId="7C506CC6" wp14:editId="3686B856">
                  <wp:extent cx="1133475" cy="435561"/>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85217" cy="455444"/>
                          </a:xfrm>
                          <a:prstGeom prst="rect">
                            <a:avLst/>
                          </a:prstGeom>
                          <a:noFill/>
                        </pic:spPr>
                      </pic:pic>
                    </a:graphicData>
                  </a:graphic>
                </wp:inline>
              </w:drawing>
            </w:r>
          </w:p>
        </w:tc>
      </w:tr>
      <w:tr w:rsidR="00CE6429" w:rsidRPr="00CE6429" w14:paraId="716EA0ED" w14:textId="77777777" w:rsidTr="555CB084">
        <w:trPr>
          <w:trHeight w:val="776"/>
        </w:trPr>
        <w:tc>
          <w:tcPr>
            <w:tcW w:w="10485" w:type="dxa"/>
            <w:gridSpan w:val="2"/>
          </w:tcPr>
          <w:p w14:paraId="77D4123C" w14:textId="77777777" w:rsidR="00CE6429" w:rsidRPr="00CE6429" w:rsidRDefault="00CE6429" w:rsidP="00CE6429">
            <w:pPr>
              <w:tabs>
                <w:tab w:val="left" w:pos="5103"/>
              </w:tabs>
              <w:overflowPunct w:val="0"/>
              <w:autoSpaceDE w:val="0"/>
              <w:autoSpaceDN w:val="0"/>
              <w:adjustRightInd w:val="0"/>
              <w:spacing w:before="120" w:after="0" w:line="240" w:lineRule="auto"/>
              <w:jc w:val="right"/>
              <w:textAlignment w:val="baseline"/>
              <w:rPr>
                <w:rFonts w:eastAsia="Times New Roman" w:cs="Arial"/>
                <w:b/>
                <w:color w:val="4F6228"/>
                <w:sz w:val="28"/>
                <w:szCs w:val="28"/>
              </w:rPr>
            </w:pPr>
            <w:r w:rsidRPr="00CE6429">
              <w:rPr>
                <w:rFonts w:eastAsia="Times New Roman" w:cs="Arial"/>
                <w:b/>
                <w:color w:val="4F6228"/>
                <w:sz w:val="28"/>
                <w:szCs w:val="28"/>
              </w:rPr>
              <w:t>Nottingham City Council</w:t>
            </w:r>
          </w:p>
          <w:p w14:paraId="55B8888A" w14:textId="77777777" w:rsidR="00CE6429" w:rsidRPr="00CE6429" w:rsidRDefault="00CE6429" w:rsidP="00CE6429">
            <w:pPr>
              <w:tabs>
                <w:tab w:val="left" w:pos="5103"/>
              </w:tabs>
              <w:overflowPunct w:val="0"/>
              <w:autoSpaceDE w:val="0"/>
              <w:autoSpaceDN w:val="0"/>
              <w:adjustRightInd w:val="0"/>
              <w:spacing w:after="120" w:line="240" w:lineRule="auto"/>
              <w:jc w:val="right"/>
              <w:textAlignment w:val="baseline"/>
              <w:rPr>
                <w:rFonts w:eastAsia="Times New Roman" w:cs="Arial"/>
                <w:b/>
                <w:color w:val="4F6228"/>
                <w:szCs w:val="24"/>
              </w:rPr>
            </w:pPr>
            <w:r w:rsidRPr="00CE6429">
              <w:rPr>
                <w:rFonts w:eastAsia="Times New Roman" w:cs="Arial"/>
                <w:b/>
                <w:color w:val="4F6228"/>
                <w:sz w:val="28"/>
                <w:szCs w:val="28"/>
              </w:rPr>
              <w:t>Information Compliance</w:t>
            </w:r>
          </w:p>
        </w:tc>
      </w:tr>
      <w:tr w:rsidR="00CE6429" w:rsidRPr="00CE6429" w14:paraId="4E1ADD7A" w14:textId="77777777" w:rsidTr="555CB084">
        <w:trPr>
          <w:trHeight w:val="648"/>
        </w:trPr>
        <w:tc>
          <w:tcPr>
            <w:tcW w:w="10485" w:type="dxa"/>
            <w:gridSpan w:val="2"/>
          </w:tcPr>
          <w:p w14:paraId="5DAB6C7B" w14:textId="77777777" w:rsidR="00CE6429" w:rsidRPr="00CE6429" w:rsidRDefault="00CE6429" w:rsidP="00CE6429">
            <w:pPr>
              <w:tabs>
                <w:tab w:val="left" w:pos="5103"/>
              </w:tabs>
              <w:overflowPunct w:val="0"/>
              <w:autoSpaceDE w:val="0"/>
              <w:autoSpaceDN w:val="0"/>
              <w:adjustRightInd w:val="0"/>
              <w:spacing w:after="0" w:line="240" w:lineRule="auto"/>
              <w:textAlignment w:val="baseline"/>
              <w:rPr>
                <w:rFonts w:eastAsia="Times New Roman" w:cs="Arial"/>
                <w:b/>
                <w:color w:val="4F6228"/>
                <w:sz w:val="28"/>
                <w:szCs w:val="28"/>
              </w:rPr>
            </w:pPr>
          </w:p>
          <w:p w14:paraId="0E86050F" w14:textId="5B4F6115" w:rsidR="00CE6429" w:rsidRPr="00CE6429" w:rsidRDefault="00CE6429" w:rsidP="00CE6429">
            <w:pPr>
              <w:tabs>
                <w:tab w:val="left" w:pos="5103"/>
              </w:tabs>
              <w:overflowPunct w:val="0"/>
              <w:autoSpaceDE w:val="0"/>
              <w:autoSpaceDN w:val="0"/>
              <w:adjustRightInd w:val="0"/>
              <w:spacing w:after="0" w:line="240" w:lineRule="auto"/>
              <w:textAlignment w:val="baseline"/>
              <w:rPr>
                <w:rFonts w:eastAsia="Times New Roman" w:cs="Arial"/>
                <w:b/>
                <w:color w:val="4F6228"/>
                <w:sz w:val="28"/>
                <w:szCs w:val="28"/>
              </w:rPr>
            </w:pPr>
            <w:r w:rsidRPr="00CE6429">
              <w:rPr>
                <w:rFonts w:eastAsia="Times New Roman" w:cs="Arial"/>
                <w:b/>
                <w:color w:val="4F6228"/>
                <w:sz w:val="28"/>
                <w:szCs w:val="28"/>
              </w:rPr>
              <w:t xml:space="preserve">Service Area: </w:t>
            </w:r>
            <w:r w:rsidR="00EE1AE6">
              <w:rPr>
                <w:rFonts w:eastAsia="Times New Roman" w:cs="Arial"/>
                <w:b/>
                <w:color w:val="4F6228"/>
                <w:sz w:val="28"/>
                <w:szCs w:val="28"/>
              </w:rPr>
              <w:t>Strategic Planning and Geographical Information</w:t>
            </w:r>
          </w:p>
          <w:p w14:paraId="3542984F" w14:textId="03BD9543" w:rsidR="00CE6429" w:rsidRPr="00CE6429" w:rsidRDefault="00CE6429" w:rsidP="00CE6429">
            <w:pPr>
              <w:tabs>
                <w:tab w:val="left" w:pos="5103"/>
              </w:tabs>
              <w:overflowPunct w:val="0"/>
              <w:autoSpaceDE w:val="0"/>
              <w:autoSpaceDN w:val="0"/>
              <w:adjustRightInd w:val="0"/>
              <w:spacing w:after="0" w:line="240" w:lineRule="auto"/>
              <w:textAlignment w:val="baseline"/>
              <w:rPr>
                <w:rFonts w:eastAsia="Times New Roman" w:cs="Arial"/>
                <w:b/>
                <w:color w:val="4F6228"/>
                <w:sz w:val="28"/>
                <w:szCs w:val="28"/>
              </w:rPr>
            </w:pPr>
            <w:r w:rsidRPr="00CE6429">
              <w:rPr>
                <w:rFonts w:eastAsia="Times New Roman" w:cs="Arial"/>
                <w:b/>
                <w:color w:val="4F6228"/>
                <w:sz w:val="28"/>
                <w:szCs w:val="28"/>
              </w:rPr>
              <w:t xml:space="preserve">Directorate: </w:t>
            </w:r>
            <w:r w:rsidR="00EE1AE6">
              <w:rPr>
                <w:rFonts w:eastAsia="Times New Roman" w:cs="Arial"/>
                <w:b/>
                <w:color w:val="4F6228"/>
                <w:sz w:val="28"/>
                <w:szCs w:val="28"/>
              </w:rPr>
              <w:t>Growth and City Development</w:t>
            </w:r>
          </w:p>
          <w:p w14:paraId="0680A30C" w14:textId="747F6821" w:rsidR="00CE6429" w:rsidRPr="00CE6429" w:rsidRDefault="00CE6429" w:rsidP="00CE6429">
            <w:pPr>
              <w:tabs>
                <w:tab w:val="left" w:pos="5103"/>
              </w:tabs>
              <w:overflowPunct w:val="0"/>
              <w:autoSpaceDE w:val="0"/>
              <w:autoSpaceDN w:val="0"/>
              <w:adjustRightInd w:val="0"/>
              <w:spacing w:after="0" w:line="240" w:lineRule="auto"/>
              <w:textAlignment w:val="baseline"/>
              <w:rPr>
                <w:rFonts w:eastAsia="Times New Roman" w:cs="Arial"/>
                <w:b/>
                <w:color w:val="4F6228"/>
                <w:sz w:val="28"/>
                <w:szCs w:val="28"/>
              </w:rPr>
            </w:pPr>
            <w:r w:rsidRPr="00CE6429">
              <w:rPr>
                <w:rFonts w:eastAsia="Times New Roman" w:cs="Arial"/>
                <w:b/>
                <w:color w:val="4F6228"/>
                <w:sz w:val="28"/>
                <w:szCs w:val="28"/>
              </w:rPr>
              <w:t>PN</w:t>
            </w:r>
            <w:r w:rsidR="00F379ED">
              <w:rPr>
                <w:rFonts w:eastAsia="Times New Roman" w:cs="Arial"/>
                <w:b/>
                <w:color w:val="4F6228"/>
                <w:sz w:val="28"/>
                <w:szCs w:val="28"/>
              </w:rPr>
              <w:t>-403</w:t>
            </w:r>
          </w:p>
          <w:p w14:paraId="400CD1BA" w14:textId="5B758115" w:rsidR="00CE6429" w:rsidRPr="00CE6429" w:rsidRDefault="00EE1AE6" w:rsidP="00CE6429">
            <w:pPr>
              <w:tabs>
                <w:tab w:val="left" w:pos="5103"/>
              </w:tabs>
              <w:overflowPunct w:val="0"/>
              <w:autoSpaceDE w:val="0"/>
              <w:autoSpaceDN w:val="0"/>
              <w:adjustRightInd w:val="0"/>
              <w:spacing w:after="0" w:line="240" w:lineRule="auto"/>
              <w:ind w:left="1440"/>
              <w:jc w:val="right"/>
              <w:textAlignment w:val="baseline"/>
              <w:rPr>
                <w:rFonts w:eastAsia="Times New Roman" w:cs="Arial"/>
                <w:b/>
                <w:color w:val="4F6228"/>
                <w:sz w:val="28"/>
                <w:szCs w:val="28"/>
              </w:rPr>
            </w:pPr>
            <w:r>
              <w:rPr>
                <w:rFonts w:eastAsia="Times New Roman" w:cs="Arial"/>
                <w:b/>
                <w:color w:val="4F6228"/>
                <w:sz w:val="28"/>
                <w:szCs w:val="28"/>
              </w:rPr>
              <w:t>07/2025</w:t>
            </w:r>
            <w:r w:rsidR="00CE6429" w:rsidRPr="00CE6429">
              <w:rPr>
                <w:rFonts w:eastAsia="Times New Roman" w:cs="Arial"/>
                <w:b/>
                <w:color w:val="4F6228"/>
                <w:sz w:val="28"/>
                <w:szCs w:val="28"/>
              </w:rPr>
              <w:t xml:space="preserve">        </w:t>
            </w:r>
          </w:p>
        </w:tc>
      </w:tr>
      <w:tr w:rsidR="00CE6429" w:rsidRPr="00CE6429" w14:paraId="02EB378F" w14:textId="77777777" w:rsidTr="555CB084">
        <w:trPr>
          <w:trHeight w:val="648"/>
        </w:trPr>
        <w:tc>
          <w:tcPr>
            <w:tcW w:w="10485" w:type="dxa"/>
            <w:gridSpan w:val="2"/>
            <w:tcBorders>
              <w:bottom w:val="single" w:sz="18" w:space="0" w:color="525252" w:themeColor="accent3" w:themeShade="80"/>
            </w:tcBorders>
          </w:tcPr>
          <w:p w14:paraId="6A05A809" w14:textId="77777777" w:rsidR="00CE6429" w:rsidRPr="00CE6429" w:rsidRDefault="00CE6429" w:rsidP="00CE6429">
            <w:pPr>
              <w:tabs>
                <w:tab w:val="left" w:pos="5103"/>
              </w:tabs>
              <w:overflowPunct w:val="0"/>
              <w:autoSpaceDE w:val="0"/>
              <w:autoSpaceDN w:val="0"/>
              <w:adjustRightInd w:val="0"/>
              <w:spacing w:after="0" w:line="240" w:lineRule="auto"/>
              <w:textAlignment w:val="baseline"/>
              <w:rPr>
                <w:rFonts w:eastAsia="Times New Roman" w:cs="Arial"/>
                <w:b/>
                <w:color w:val="4F6228"/>
                <w:sz w:val="28"/>
                <w:szCs w:val="28"/>
              </w:rPr>
            </w:pPr>
          </w:p>
        </w:tc>
      </w:tr>
    </w:tbl>
    <w:p w14:paraId="56418834" w14:textId="184D195B" w:rsidR="00CE6429" w:rsidRDefault="555CB084" w:rsidP="00F379ED">
      <w:pPr>
        <w:pStyle w:val="Default"/>
        <w:spacing w:before="240" w:after="200"/>
        <w:jc w:val="both"/>
        <w:rPr>
          <w:rFonts w:eastAsia="Arial"/>
          <w:szCs w:val="24"/>
        </w:rPr>
      </w:pPr>
      <w:r w:rsidRPr="555CB084">
        <w:rPr>
          <w:rFonts w:eastAsia="Arial"/>
          <w:szCs w:val="24"/>
        </w:rPr>
        <w:t xml:space="preserve">The </w:t>
      </w:r>
      <w:r w:rsidR="00EE1AE6">
        <w:rPr>
          <w:rFonts w:eastAsia="Arial"/>
          <w:b/>
          <w:bCs/>
          <w:szCs w:val="24"/>
        </w:rPr>
        <w:t>GIS Team</w:t>
      </w:r>
      <w:r w:rsidRPr="555CB084">
        <w:rPr>
          <w:rFonts w:eastAsia="Arial"/>
          <w:szCs w:val="24"/>
        </w:rPr>
        <w:t xml:space="preserve"> are part of Nottingham City Council, who are the data controllers for the personal data (or personal information) that we process about you. When we process personal information relating to you, we will only do so when it is necessary and where we have a lawful reason to do so. </w:t>
      </w:r>
    </w:p>
    <w:p w14:paraId="01644211" w14:textId="26A94A3D" w:rsidR="00EE1064" w:rsidRPr="00CE6429" w:rsidRDefault="00EE1064" w:rsidP="555CB084">
      <w:pPr>
        <w:pStyle w:val="Default"/>
        <w:spacing w:after="200"/>
        <w:jc w:val="both"/>
        <w:rPr>
          <w:rFonts w:eastAsia="Arial"/>
          <w:szCs w:val="24"/>
        </w:rPr>
      </w:pPr>
      <w:r>
        <w:rPr>
          <w:rFonts w:eastAsia="Arial"/>
          <w:szCs w:val="24"/>
        </w:rPr>
        <w:t xml:space="preserve">The council intends to use drone </w:t>
      </w:r>
      <w:r w:rsidR="00566B96">
        <w:rPr>
          <w:rFonts w:eastAsia="Arial"/>
          <w:szCs w:val="24"/>
        </w:rPr>
        <w:t xml:space="preserve">and camera </w:t>
      </w:r>
      <w:r>
        <w:rPr>
          <w:rFonts w:eastAsia="Arial"/>
          <w:szCs w:val="24"/>
        </w:rPr>
        <w:t>technolo</w:t>
      </w:r>
      <w:r w:rsidR="0000473F">
        <w:rPr>
          <w:rFonts w:eastAsia="Arial"/>
          <w:szCs w:val="24"/>
        </w:rPr>
        <w:t xml:space="preserve">gy to collect imagery </w:t>
      </w:r>
      <w:r w:rsidR="00A5175A">
        <w:rPr>
          <w:rFonts w:eastAsia="Arial"/>
          <w:szCs w:val="24"/>
        </w:rPr>
        <w:t xml:space="preserve">(still imagery and </w:t>
      </w:r>
      <w:r w:rsidR="00426997">
        <w:rPr>
          <w:rFonts w:eastAsia="Arial"/>
          <w:szCs w:val="24"/>
        </w:rPr>
        <w:t xml:space="preserve">video footage) </w:t>
      </w:r>
      <w:r w:rsidR="00B40025">
        <w:rPr>
          <w:rFonts w:eastAsia="Arial"/>
          <w:szCs w:val="24"/>
        </w:rPr>
        <w:t>to</w:t>
      </w:r>
      <w:r w:rsidR="002D77DB">
        <w:rPr>
          <w:rFonts w:eastAsia="Arial"/>
          <w:szCs w:val="24"/>
        </w:rPr>
        <w:t xml:space="preserve"> </w:t>
      </w:r>
      <w:r w:rsidR="00B40025">
        <w:rPr>
          <w:rFonts w:eastAsia="Arial"/>
          <w:szCs w:val="24"/>
        </w:rPr>
        <w:t xml:space="preserve">support </w:t>
      </w:r>
      <w:r w:rsidR="002D77DB">
        <w:rPr>
          <w:rFonts w:eastAsia="Arial"/>
          <w:szCs w:val="24"/>
        </w:rPr>
        <w:t>urban matters</w:t>
      </w:r>
      <w:r w:rsidR="00C26DBD">
        <w:rPr>
          <w:rFonts w:eastAsia="Arial"/>
          <w:szCs w:val="24"/>
        </w:rPr>
        <w:t xml:space="preserve"> </w:t>
      </w:r>
      <w:r w:rsidR="002D77DB">
        <w:rPr>
          <w:rFonts w:eastAsia="Arial"/>
          <w:szCs w:val="24"/>
        </w:rPr>
        <w:t>with</w:t>
      </w:r>
      <w:r w:rsidR="00C26DBD">
        <w:rPr>
          <w:rFonts w:eastAsia="Arial"/>
          <w:szCs w:val="24"/>
        </w:rPr>
        <w:t xml:space="preserve">in the city. This imagery will be processed to create </w:t>
      </w:r>
      <w:r w:rsidR="003F4ED5">
        <w:rPr>
          <w:rFonts w:eastAsia="Arial"/>
          <w:szCs w:val="24"/>
        </w:rPr>
        <w:t xml:space="preserve">a variety of </w:t>
      </w:r>
      <w:r w:rsidR="00061F98">
        <w:rPr>
          <w:rFonts w:eastAsia="Arial"/>
          <w:szCs w:val="24"/>
        </w:rPr>
        <w:t xml:space="preserve">geospatial products, such as </w:t>
      </w:r>
      <w:r w:rsidR="005B0BE5">
        <w:rPr>
          <w:rFonts w:eastAsia="Arial"/>
          <w:szCs w:val="24"/>
        </w:rPr>
        <w:t>a 3D reality mesh.</w:t>
      </w:r>
    </w:p>
    <w:p w14:paraId="132CD76C" w14:textId="04319E47" w:rsidR="00CE6429" w:rsidRPr="00CE6429" w:rsidRDefault="555CB084" w:rsidP="555CB084">
      <w:pPr>
        <w:pStyle w:val="Default"/>
        <w:spacing w:after="200"/>
        <w:jc w:val="both"/>
        <w:rPr>
          <w:rFonts w:eastAsia="Arial"/>
          <w:szCs w:val="24"/>
        </w:rPr>
      </w:pPr>
      <w:r w:rsidRPr="555CB084">
        <w:rPr>
          <w:rFonts w:eastAsia="Arial"/>
          <w:szCs w:val="24"/>
        </w:rPr>
        <w:t>We will use the information</w:t>
      </w:r>
      <w:r w:rsidR="00566B96">
        <w:rPr>
          <w:rFonts w:eastAsia="Arial"/>
          <w:szCs w:val="24"/>
        </w:rPr>
        <w:t xml:space="preserve"> that could be collected about</w:t>
      </w:r>
      <w:r w:rsidRPr="555CB084">
        <w:rPr>
          <w:rFonts w:eastAsia="Arial"/>
          <w:szCs w:val="24"/>
        </w:rPr>
        <w:t xml:space="preserve"> you for a number of reasons</w:t>
      </w:r>
      <w:r w:rsidR="002C7946">
        <w:rPr>
          <w:rFonts w:eastAsia="Arial"/>
          <w:szCs w:val="24"/>
        </w:rPr>
        <w:t xml:space="preserve">. </w:t>
      </w:r>
      <w:r w:rsidRPr="555CB084">
        <w:rPr>
          <w:rFonts w:eastAsia="Arial"/>
          <w:szCs w:val="24"/>
        </w:rPr>
        <w:t>This includes:</w:t>
      </w:r>
    </w:p>
    <w:p w14:paraId="630A8C8C" w14:textId="77777777" w:rsidR="00AF436A" w:rsidRPr="00323FF0" w:rsidRDefault="00AF436A" w:rsidP="00AF436A">
      <w:pPr>
        <w:pStyle w:val="Default"/>
        <w:numPr>
          <w:ilvl w:val="0"/>
          <w:numId w:val="18"/>
        </w:numPr>
        <w:spacing w:after="200"/>
        <w:jc w:val="both"/>
        <w:rPr>
          <w:rFonts w:eastAsia="Arial"/>
          <w:szCs w:val="24"/>
        </w:rPr>
      </w:pPr>
      <w:r w:rsidRPr="00323FF0">
        <w:rPr>
          <w:rFonts w:eastAsia="Arial"/>
          <w:szCs w:val="24"/>
        </w:rPr>
        <w:t>Planning application assessments</w:t>
      </w:r>
    </w:p>
    <w:p w14:paraId="26BEBFC3" w14:textId="77777777" w:rsidR="00AF436A" w:rsidRPr="00323FF0" w:rsidRDefault="00AF436A" w:rsidP="00AF436A">
      <w:pPr>
        <w:pStyle w:val="Default"/>
        <w:numPr>
          <w:ilvl w:val="0"/>
          <w:numId w:val="18"/>
        </w:numPr>
        <w:spacing w:after="200"/>
        <w:jc w:val="both"/>
        <w:rPr>
          <w:rFonts w:eastAsia="Arial"/>
          <w:szCs w:val="24"/>
        </w:rPr>
      </w:pPr>
      <w:r w:rsidRPr="00323FF0">
        <w:rPr>
          <w:rFonts w:eastAsia="Arial"/>
          <w:szCs w:val="24"/>
        </w:rPr>
        <w:t>Urban development and investment across the city</w:t>
      </w:r>
    </w:p>
    <w:p w14:paraId="505A1C81" w14:textId="454BD2BB" w:rsidR="00D753D4" w:rsidRDefault="00D753D4" w:rsidP="00AF436A">
      <w:pPr>
        <w:pStyle w:val="Default"/>
        <w:numPr>
          <w:ilvl w:val="0"/>
          <w:numId w:val="18"/>
        </w:numPr>
        <w:spacing w:after="200"/>
        <w:jc w:val="both"/>
        <w:rPr>
          <w:rFonts w:eastAsia="Arial"/>
          <w:szCs w:val="24"/>
        </w:rPr>
      </w:pPr>
      <w:r>
        <w:rPr>
          <w:rFonts w:eastAsia="Arial"/>
          <w:szCs w:val="24"/>
        </w:rPr>
        <w:t>Heritage asset conservation</w:t>
      </w:r>
      <w:r w:rsidR="00B40025">
        <w:rPr>
          <w:rFonts w:eastAsia="Arial"/>
          <w:szCs w:val="24"/>
        </w:rPr>
        <w:t xml:space="preserve"> and promotion</w:t>
      </w:r>
    </w:p>
    <w:p w14:paraId="29BF118F" w14:textId="25EEAC70" w:rsidR="00EB0270" w:rsidRDefault="00AF436A" w:rsidP="00AF436A">
      <w:pPr>
        <w:pStyle w:val="Default"/>
        <w:numPr>
          <w:ilvl w:val="0"/>
          <w:numId w:val="18"/>
        </w:numPr>
        <w:spacing w:after="200"/>
        <w:jc w:val="both"/>
        <w:rPr>
          <w:rFonts w:eastAsia="Arial"/>
          <w:szCs w:val="24"/>
        </w:rPr>
      </w:pPr>
      <w:r w:rsidRPr="00323FF0">
        <w:rPr>
          <w:rFonts w:eastAsia="Arial"/>
          <w:szCs w:val="24"/>
        </w:rPr>
        <w:t xml:space="preserve">Public engagement activities, including through </w:t>
      </w:r>
      <w:r>
        <w:rPr>
          <w:rFonts w:eastAsia="Arial"/>
          <w:szCs w:val="24"/>
        </w:rPr>
        <w:t>the</w:t>
      </w:r>
      <w:r w:rsidRPr="00323FF0">
        <w:rPr>
          <w:rFonts w:eastAsia="Arial"/>
          <w:szCs w:val="24"/>
        </w:rPr>
        <w:t xml:space="preserve"> 3D reality mesh</w:t>
      </w:r>
    </w:p>
    <w:p w14:paraId="7ECF5AB4" w14:textId="00117DC7" w:rsidR="00AF436A" w:rsidRPr="00323FF0" w:rsidRDefault="00EB0270" w:rsidP="00AF436A">
      <w:pPr>
        <w:pStyle w:val="Default"/>
        <w:numPr>
          <w:ilvl w:val="0"/>
          <w:numId w:val="18"/>
        </w:numPr>
        <w:spacing w:after="200"/>
        <w:jc w:val="both"/>
        <w:rPr>
          <w:rFonts w:eastAsia="Arial"/>
          <w:szCs w:val="24"/>
        </w:rPr>
      </w:pPr>
      <w:r>
        <w:rPr>
          <w:rFonts w:eastAsia="Arial"/>
          <w:szCs w:val="24"/>
        </w:rPr>
        <w:t>Marketing or advertising content</w:t>
      </w:r>
      <w:r w:rsidR="00AF436A" w:rsidRPr="00323FF0">
        <w:rPr>
          <w:rFonts w:eastAsia="Arial"/>
          <w:szCs w:val="24"/>
        </w:rPr>
        <w:t xml:space="preserve"> </w:t>
      </w:r>
    </w:p>
    <w:p w14:paraId="73D79470" w14:textId="77777777" w:rsidR="00AF436A" w:rsidRDefault="00AF436A" w:rsidP="00AF436A">
      <w:pPr>
        <w:pStyle w:val="Default"/>
        <w:numPr>
          <w:ilvl w:val="0"/>
          <w:numId w:val="18"/>
        </w:numPr>
        <w:spacing w:after="200"/>
        <w:jc w:val="both"/>
        <w:rPr>
          <w:rFonts w:eastAsia="Arial"/>
          <w:szCs w:val="24"/>
        </w:rPr>
      </w:pPr>
      <w:r w:rsidRPr="00323FF0">
        <w:rPr>
          <w:rFonts w:eastAsia="Arial"/>
          <w:szCs w:val="24"/>
        </w:rPr>
        <w:t>Transport planning and associated activities</w:t>
      </w:r>
    </w:p>
    <w:p w14:paraId="30668001" w14:textId="5C080935" w:rsidR="00AF436A" w:rsidRDefault="00AF436A" w:rsidP="00AF436A">
      <w:pPr>
        <w:pStyle w:val="Default"/>
        <w:numPr>
          <w:ilvl w:val="0"/>
          <w:numId w:val="18"/>
        </w:numPr>
        <w:spacing w:after="200"/>
        <w:jc w:val="both"/>
        <w:rPr>
          <w:rFonts w:eastAsia="Arial"/>
          <w:szCs w:val="24"/>
        </w:rPr>
      </w:pPr>
      <w:r>
        <w:rPr>
          <w:rFonts w:eastAsia="Arial"/>
          <w:szCs w:val="24"/>
        </w:rPr>
        <w:t>P</w:t>
      </w:r>
      <w:r w:rsidR="003822B8">
        <w:rPr>
          <w:rFonts w:eastAsia="Arial"/>
          <w:szCs w:val="24"/>
        </w:rPr>
        <w:t>lanning enforcement</w:t>
      </w:r>
    </w:p>
    <w:p w14:paraId="7118AA5A" w14:textId="06C4A231" w:rsidR="003822B8" w:rsidRDefault="003822B8" w:rsidP="00AF436A">
      <w:pPr>
        <w:pStyle w:val="Default"/>
        <w:numPr>
          <w:ilvl w:val="0"/>
          <w:numId w:val="18"/>
        </w:numPr>
        <w:spacing w:after="200"/>
        <w:jc w:val="both"/>
        <w:rPr>
          <w:rFonts w:eastAsia="Arial"/>
          <w:szCs w:val="24"/>
        </w:rPr>
      </w:pPr>
      <w:r>
        <w:rPr>
          <w:rFonts w:eastAsia="Arial"/>
          <w:szCs w:val="24"/>
        </w:rPr>
        <w:lastRenderedPageBreak/>
        <w:t>Property inspections</w:t>
      </w:r>
    </w:p>
    <w:p w14:paraId="3701B93C" w14:textId="279632B1" w:rsidR="00CE6429" w:rsidRPr="00CE6429" w:rsidRDefault="555CB084" w:rsidP="555CB084">
      <w:pPr>
        <w:pStyle w:val="Default"/>
        <w:spacing w:after="200"/>
        <w:jc w:val="both"/>
        <w:rPr>
          <w:rFonts w:eastAsia="Arial"/>
          <w:szCs w:val="24"/>
        </w:rPr>
      </w:pPr>
      <w:r w:rsidRPr="555CB084">
        <w:rPr>
          <w:rFonts w:eastAsia="Arial"/>
          <w:szCs w:val="24"/>
        </w:rPr>
        <w:t>When we process your personal information, we will comply with data protection legislation and enable you to exercise your rights contained within the legislation.</w:t>
      </w:r>
    </w:p>
    <w:p w14:paraId="29148FCA" w14:textId="4415ED27" w:rsidR="00CE6429" w:rsidRPr="00CE6429" w:rsidRDefault="00CE6429" w:rsidP="555CB084">
      <w:pPr>
        <w:spacing w:after="200"/>
        <w:jc w:val="both"/>
        <w:rPr>
          <w:rFonts w:eastAsia="Arial" w:cs="Arial"/>
          <w:color w:val="000000" w:themeColor="text1"/>
          <w:szCs w:val="24"/>
        </w:rPr>
      </w:pPr>
    </w:p>
    <w:p w14:paraId="398390C6" w14:textId="0A0D090F" w:rsidR="00CE6429" w:rsidRPr="00CE6429" w:rsidRDefault="555CB084" w:rsidP="555CB084">
      <w:pPr>
        <w:pStyle w:val="Default"/>
        <w:spacing w:after="200"/>
        <w:jc w:val="both"/>
        <w:rPr>
          <w:rFonts w:eastAsia="Arial"/>
          <w:szCs w:val="24"/>
        </w:rPr>
      </w:pPr>
      <w:r w:rsidRPr="555CB084">
        <w:rPr>
          <w:rFonts w:eastAsia="Arial"/>
          <w:b/>
          <w:bCs/>
          <w:szCs w:val="24"/>
          <w:u w:val="single"/>
        </w:rPr>
        <w:t>What personal information will the Council process?</w:t>
      </w:r>
    </w:p>
    <w:p w14:paraId="5E71B78E" w14:textId="76841679" w:rsidR="00CE6429" w:rsidRPr="00CE6429" w:rsidRDefault="555CB084" w:rsidP="555CB084">
      <w:pPr>
        <w:pStyle w:val="Default"/>
        <w:spacing w:after="200"/>
        <w:jc w:val="both"/>
        <w:rPr>
          <w:rFonts w:eastAsia="Arial"/>
          <w:szCs w:val="24"/>
        </w:rPr>
      </w:pPr>
      <w:r w:rsidRPr="555CB084">
        <w:rPr>
          <w:rFonts w:eastAsia="Arial"/>
          <w:szCs w:val="24"/>
        </w:rPr>
        <w:t>The information that we collect about you to fulfil the purposes, objectives, or to deliver the services outlined above will relate to your: (this may include all, or some of the following, depending on the service).</w:t>
      </w:r>
    </w:p>
    <w:p w14:paraId="074CE75B" w14:textId="3B34455D" w:rsidR="00CE6429" w:rsidRPr="002C4B93" w:rsidRDefault="00E27A3C" w:rsidP="555CB084">
      <w:pPr>
        <w:pStyle w:val="Default"/>
        <w:numPr>
          <w:ilvl w:val="0"/>
          <w:numId w:val="4"/>
        </w:numPr>
        <w:spacing w:after="200"/>
        <w:jc w:val="both"/>
        <w:rPr>
          <w:rFonts w:asciiTheme="minorHAnsi" w:eastAsiaTheme="minorEastAsia" w:hAnsiTheme="minorHAnsi" w:cstheme="minorBidi"/>
          <w:b/>
          <w:bCs/>
          <w:szCs w:val="24"/>
        </w:rPr>
      </w:pPr>
      <w:r>
        <w:rPr>
          <w:rFonts w:eastAsia="Arial"/>
          <w:szCs w:val="24"/>
        </w:rPr>
        <w:t>I</w:t>
      </w:r>
      <w:r w:rsidR="00216261">
        <w:rPr>
          <w:rFonts w:eastAsia="Arial"/>
          <w:szCs w:val="24"/>
        </w:rPr>
        <w:t xml:space="preserve">ndividuals </w:t>
      </w:r>
      <w:r w:rsidR="002C4B93">
        <w:rPr>
          <w:rFonts w:eastAsia="Arial"/>
          <w:szCs w:val="24"/>
        </w:rPr>
        <w:t>in public spaces</w:t>
      </w:r>
      <w:r>
        <w:rPr>
          <w:rFonts w:eastAsia="Arial"/>
          <w:szCs w:val="24"/>
        </w:rPr>
        <w:t xml:space="preserve"> or semi-public spaces (including faces)</w:t>
      </w:r>
    </w:p>
    <w:p w14:paraId="57377016" w14:textId="18FDD36E" w:rsidR="002C4B93" w:rsidRPr="00CE6429" w:rsidRDefault="00F358BE" w:rsidP="00B55B1B">
      <w:pPr>
        <w:pStyle w:val="Default"/>
        <w:numPr>
          <w:ilvl w:val="0"/>
          <w:numId w:val="4"/>
        </w:numPr>
        <w:spacing w:after="360"/>
        <w:ind w:left="714" w:hanging="357"/>
        <w:jc w:val="both"/>
        <w:rPr>
          <w:rFonts w:asciiTheme="minorHAnsi" w:eastAsiaTheme="minorEastAsia" w:hAnsiTheme="minorHAnsi" w:cstheme="minorBidi"/>
          <w:b/>
          <w:bCs/>
          <w:szCs w:val="24"/>
        </w:rPr>
      </w:pPr>
      <w:r>
        <w:rPr>
          <w:rFonts w:eastAsiaTheme="minorEastAsia"/>
          <w:szCs w:val="24"/>
        </w:rPr>
        <w:t>Vehicle number plates</w:t>
      </w:r>
    </w:p>
    <w:p w14:paraId="6291AAED" w14:textId="5D1A940D" w:rsidR="00CE6429" w:rsidRDefault="00B55B1B" w:rsidP="555CB084">
      <w:pPr>
        <w:spacing w:after="200"/>
        <w:jc w:val="both"/>
        <w:rPr>
          <w:rFonts w:eastAsia="Arial" w:cs="Arial"/>
          <w:color w:val="000000" w:themeColor="text1"/>
          <w:szCs w:val="24"/>
        </w:rPr>
      </w:pPr>
      <w:r>
        <w:rPr>
          <w:rFonts w:eastAsia="Arial" w:cs="Arial"/>
          <w:color w:val="000000" w:themeColor="text1"/>
          <w:szCs w:val="24"/>
        </w:rPr>
        <w:t>Whenever we capture this information, we will anonymise it so that individuals cannot be identified.</w:t>
      </w:r>
    </w:p>
    <w:p w14:paraId="258598BF" w14:textId="5B00971C" w:rsidR="00B55B1B" w:rsidRPr="007E5E49" w:rsidRDefault="007E5E49" w:rsidP="007E5E49">
      <w:pPr>
        <w:pStyle w:val="ListParagraph"/>
        <w:numPr>
          <w:ilvl w:val="0"/>
          <w:numId w:val="23"/>
        </w:numPr>
        <w:spacing w:after="200"/>
        <w:jc w:val="both"/>
        <w:rPr>
          <w:rFonts w:eastAsia="Arial" w:cs="Arial"/>
          <w:color w:val="000000" w:themeColor="text1"/>
          <w:szCs w:val="24"/>
        </w:rPr>
      </w:pPr>
      <w:r>
        <w:rPr>
          <w:rFonts w:eastAsia="Arial" w:cs="Arial"/>
          <w:color w:val="000000" w:themeColor="text1"/>
          <w:szCs w:val="24"/>
        </w:rPr>
        <w:t>Metadata (location, time and date) of images and video footage</w:t>
      </w:r>
    </w:p>
    <w:p w14:paraId="1DE1250A" w14:textId="76C8947D" w:rsidR="00CE6429" w:rsidRPr="00CE6429" w:rsidRDefault="555CB084" w:rsidP="555CB084">
      <w:pPr>
        <w:pStyle w:val="Default"/>
        <w:spacing w:after="200"/>
        <w:jc w:val="both"/>
        <w:rPr>
          <w:rFonts w:eastAsia="Arial"/>
          <w:szCs w:val="24"/>
        </w:rPr>
      </w:pPr>
      <w:r w:rsidRPr="555CB084">
        <w:rPr>
          <w:rFonts w:eastAsia="Arial"/>
          <w:b/>
          <w:bCs/>
          <w:szCs w:val="24"/>
          <w:u w:val="single"/>
        </w:rPr>
        <w:t>Lawful basis for processing</w:t>
      </w:r>
    </w:p>
    <w:p w14:paraId="7D7E1F8D" w14:textId="77777777" w:rsidR="003726A2" w:rsidRDefault="003726A2" w:rsidP="003726A2">
      <w:pPr>
        <w:pStyle w:val="Default"/>
        <w:spacing w:after="200"/>
        <w:jc w:val="both"/>
      </w:pPr>
      <w:r>
        <w:t xml:space="preserve">The basis under which we use your personal information for these purposes is that this is </w:t>
      </w:r>
    </w:p>
    <w:p w14:paraId="6A8D683E" w14:textId="77777777" w:rsidR="003726A2" w:rsidRPr="00177834" w:rsidRDefault="003726A2" w:rsidP="003726A2">
      <w:pPr>
        <w:pStyle w:val="Default"/>
        <w:numPr>
          <w:ilvl w:val="0"/>
          <w:numId w:val="19"/>
        </w:numPr>
        <w:spacing w:after="200"/>
        <w:jc w:val="both"/>
        <w:rPr>
          <w:b/>
          <w:bCs/>
        </w:rPr>
      </w:pPr>
      <w:r w:rsidRPr="00177834">
        <w:rPr>
          <w:b/>
          <w:bCs/>
        </w:rPr>
        <w:t>necessary for the performance of a task carried out in the public interest by the Council or in the exercise of official authority vested in the Council under the Data Protection Act 2018 and UK GDPR Article 6(1)(e).</w:t>
      </w:r>
    </w:p>
    <w:p w14:paraId="4DE514D3" w14:textId="77777777" w:rsidR="003726A2" w:rsidRDefault="003726A2" w:rsidP="003726A2">
      <w:pPr>
        <w:pStyle w:val="Default"/>
        <w:spacing w:after="200"/>
        <w:jc w:val="both"/>
        <w:rPr>
          <w:rFonts w:eastAsia="Arial"/>
          <w:szCs w:val="24"/>
        </w:rPr>
      </w:pPr>
      <w:r w:rsidRPr="555CB084">
        <w:rPr>
          <w:rFonts w:eastAsia="Arial"/>
          <w:szCs w:val="24"/>
        </w:rPr>
        <w:t>This is a result of the powers or duties contained in:</w:t>
      </w:r>
    </w:p>
    <w:p w14:paraId="685CB79E" w14:textId="77777777" w:rsidR="003726A2" w:rsidRDefault="003726A2" w:rsidP="00FF6ED5">
      <w:pPr>
        <w:pStyle w:val="Default"/>
        <w:numPr>
          <w:ilvl w:val="0"/>
          <w:numId w:val="19"/>
        </w:numPr>
        <w:spacing w:after="200"/>
        <w:jc w:val="both"/>
        <w:rPr>
          <w:rFonts w:eastAsia="Arial"/>
          <w:szCs w:val="24"/>
        </w:rPr>
      </w:pPr>
      <w:r>
        <w:rPr>
          <w:rFonts w:eastAsia="Arial"/>
          <w:szCs w:val="24"/>
        </w:rPr>
        <w:t>Local Government Act 1972</w:t>
      </w:r>
    </w:p>
    <w:p w14:paraId="47FD27DA" w14:textId="77777777" w:rsidR="003726A2" w:rsidRPr="00CE6429" w:rsidRDefault="003726A2" w:rsidP="00FF6ED5">
      <w:pPr>
        <w:pStyle w:val="Default"/>
        <w:numPr>
          <w:ilvl w:val="0"/>
          <w:numId w:val="19"/>
        </w:numPr>
        <w:spacing w:after="200"/>
        <w:jc w:val="both"/>
        <w:rPr>
          <w:rFonts w:eastAsia="Arial"/>
          <w:szCs w:val="24"/>
        </w:rPr>
      </w:pPr>
      <w:r>
        <w:rPr>
          <w:rFonts w:eastAsia="Arial"/>
          <w:szCs w:val="24"/>
        </w:rPr>
        <w:t>Localism Act 2011, s1</w:t>
      </w:r>
    </w:p>
    <w:p w14:paraId="5D5FDFAC" w14:textId="629BA6B4" w:rsidR="00177834" w:rsidRDefault="00FF6ED5" w:rsidP="555CB084">
      <w:pPr>
        <w:spacing w:after="200"/>
        <w:jc w:val="both"/>
        <w:rPr>
          <w:rFonts w:eastAsia="Arial" w:cs="Arial"/>
          <w:color w:val="000000" w:themeColor="text1"/>
          <w:szCs w:val="24"/>
        </w:rPr>
      </w:pPr>
      <w:r w:rsidRPr="00FF6ED5">
        <w:rPr>
          <w:rFonts w:eastAsia="Arial" w:cs="Arial"/>
          <w:color w:val="000000" w:themeColor="text1"/>
          <w:szCs w:val="24"/>
        </w:rPr>
        <w:t xml:space="preserve">As the </w:t>
      </w:r>
      <w:r>
        <w:rPr>
          <w:rFonts w:eastAsia="Arial" w:cs="Arial"/>
          <w:color w:val="000000" w:themeColor="text1"/>
          <w:szCs w:val="24"/>
        </w:rPr>
        <w:t>drone</w:t>
      </w:r>
      <w:r w:rsidR="007A7BE5">
        <w:rPr>
          <w:rFonts w:eastAsia="Arial" w:cs="Arial"/>
          <w:color w:val="000000" w:themeColor="text1"/>
          <w:szCs w:val="24"/>
        </w:rPr>
        <w:t xml:space="preserve"> and</w:t>
      </w:r>
      <w:r w:rsidRPr="00FF6ED5">
        <w:rPr>
          <w:rFonts w:eastAsia="Arial" w:cs="Arial"/>
          <w:color w:val="000000" w:themeColor="text1"/>
          <w:szCs w:val="24"/>
        </w:rPr>
        <w:t xml:space="preserve"> </w:t>
      </w:r>
      <w:r>
        <w:rPr>
          <w:rFonts w:eastAsia="Arial" w:cs="Arial"/>
          <w:color w:val="000000" w:themeColor="text1"/>
          <w:szCs w:val="24"/>
        </w:rPr>
        <w:t>c</w:t>
      </w:r>
      <w:r w:rsidRPr="00FF6ED5">
        <w:rPr>
          <w:rFonts w:eastAsia="Arial" w:cs="Arial"/>
          <w:color w:val="000000" w:themeColor="text1"/>
          <w:szCs w:val="24"/>
        </w:rPr>
        <w:t xml:space="preserve">amera will capture anything within its field of view, it may capture information that relates to or reveals sensitive information about you. Information captured may include the following special categories of data: </w:t>
      </w:r>
    </w:p>
    <w:p w14:paraId="54179136" w14:textId="77777777" w:rsidR="00177834" w:rsidRDefault="00FF6ED5" w:rsidP="00177834">
      <w:pPr>
        <w:pStyle w:val="ListParagraph"/>
        <w:numPr>
          <w:ilvl w:val="0"/>
          <w:numId w:val="21"/>
        </w:numPr>
        <w:spacing w:after="200"/>
        <w:jc w:val="both"/>
        <w:rPr>
          <w:rFonts w:eastAsia="Arial" w:cs="Arial"/>
          <w:color w:val="000000" w:themeColor="text1"/>
          <w:szCs w:val="24"/>
        </w:rPr>
      </w:pPr>
      <w:r w:rsidRPr="00177834">
        <w:rPr>
          <w:rFonts w:eastAsia="Arial" w:cs="Arial"/>
          <w:color w:val="000000" w:themeColor="text1"/>
          <w:szCs w:val="24"/>
        </w:rPr>
        <w:lastRenderedPageBreak/>
        <w:t xml:space="preserve">Race or Ethnic origin;  </w:t>
      </w:r>
    </w:p>
    <w:p w14:paraId="295E3C8E" w14:textId="77777777" w:rsidR="00177834" w:rsidRDefault="00FF6ED5" w:rsidP="00177834">
      <w:pPr>
        <w:pStyle w:val="ListParagraph"/>
        <w:numPr>
          <w:ilvl w:val="0"/>
          <w:numId w:val="21"/>
        </w:numPr>
        <w:spacing w:after="200"/>
        <w:jc w:val="both"/>
        <w:rPr>
          <w:rFonts w:eastAsia="Arial" w:cs="Arial"/>
          <w:color w:val="000000" w:themeColor="text1"/>
          <w:szCs w:val="24"/>
        </w:rPr>
      </w:pPr>
      <w:r w:rsidRPr="00177834">
        <w:rPr>
          <w:rFonts w:eastAsia="Arial" w:cs="Arial"/>
          <w:color w:val="000000" w:themeColor="text1"/>
          <w:szCs w:val="24"/>
        </w:rPr>
        <w:t xml:space="preserve">Religious beliefs;  </w:t>
      </w:r>
    </w:p>
    <w:p w14:paraId="3AC5E488" w14:textId="3B832D9A" w:rsidR="00177834" w:rsidRDefault="00FF6ED5" w:rsidP="00177834">
      <w:pPr>
        <w:spacing w:after="200"/>
        <w:jc w:val="both"/>
        <w:rPr>
          <w:rFonts w:eastAsia="Arial" w:cs="Arial"/>
          <w:color w:val="000000" w:themeColor="text1"/>
          <w:szCs w:val="24"/>
        </w:rPr>
      </w:pPr>
      <w:r w:rsidRPr="00177834">
        <w:rPr>
          <w:rFonts w:eastAsia="Arial" w:cs="Arial"/>
          <w:color w:val="000000" w:themeColor="text1"/>
          <w:szCs w:val="24"/>
        </w:rPr>
        <w:t>The Council uses information in these categories on the basis that such use is</w:t>
      </w:r>
    </w:p>
    <w:p w14:paraId="0F170217" w14:textId="40E666D1" w:rsidR="00CE6429" w:rsidRDefault="00FF6ED5" w:rsidP="00F379ED">
      <w:pPr>
        <w:pStyle w:val="ListParagraph"/>
        <w:numPr>
          <w:ilvl w:val="0"/>
          <w:numId w:val="22"/>
        </w:numPr>
        <w:spacing w:after="360"/>
        <w:ind w:left="714" w:hanging="357"/>
        <w:contextualSpacing w:val="0"/>
        <w:jc w:val="both"/>
        <w:rPr>
          <w:rFonts w:eastAsia="Arial" w:cs="Arial"/>
          <w:b/>
          <w:bCs/>
          <w:color w:val="000000" w:themeColor="text1"/>
          <w:szCs w:val="24"/>
        </w:rPr>
      </w:pPr>
      <w:r w:rsidRPr="00177834">
        <w:rPr>
          <w:rFonts w:eastAsia="Arial" w:cs="Arial"/>
          <w:b/>
          <w:bCs/>
          <w:color w:val="000000" w:themeColor="text1"/>
          <w:szCs w:val="24"/>
        </w:rPr>
        <w:t>Necessary for reasons of substantial public interest for statutory purposes</w:t>
      </w:r>
    </w:p>
    <w:p w14:paraId="330F68A7" w14:textId="71130F33" w:rsidR="00F379ED" w:rsidRPr="00F379ED" w:rsidRDefault="00F379ED" w:rsidP="00F379ED">
      <w:pPr>
        <w:spacing w:after="200"/>
        <w:jc w:val="both"/>
        <w:rPr>
          <w:rFonts w:eastAsia="Arial" w:cs="Arial"/>
          <w:color w:val="000000" w:themeColor="text1"/>
          <w:szCs w:val="24"/>
        </w:rPr>
      </w:pPr>
      <w:r w:rsidRPr="00F379ED">
        <w:rPr>
          <w:rFonts w:eastAsia="Arial" w:cs="Arial"/>
          <w:color w:val="000000" w:themeColor="text1"/>
          <w:szCs w:val="24"/>
        </w:rPr>
        <w:t>Whenever we capture this information, we will anonymise it so that individuals cannot be identified.</w:t>
      </w:r>
    </w:p>
    <w:p w14:paraId="21ED98E6" w14:textId="77777777" w:rsidR="00F379ED" w:rsidRPr="00F379ED" w:rsidRDefault="00F379ED" w:rsidP="00F379ED">
      <w:pPr>
        <w:spacing w:after="200"/>
        <w:jc w:val="both"/>
        <w:rPr>
          <w:rFonts w:eastAsia="Arial" w:cs="Arial"/>
          <w:b/>
          <w:bCs/>
          <w:color w:val="000000" w:themeColor="text1"/>
          <w:szCs w:val="24"/>
        </w:rPr>
      </w:pPr>
    </w:p>
    <w:p w14:paraId="011B9A72" w14:textId="54D1C92E" w:rsidR="00CE6429" w:rsidRPr="00CE6429" w:rsidRDefault="555CB084" w:rsidP="555CB084">
      <w:pPr>
        <w:pStyle w:val="Default"/>
        <w:spacing w:after="200"/>
        <w:jc w:val="both"/>
        <w:rPr>
          <w:rFonts w:eastAsia="Arial"/>
          <w:szCs w:val="24"/>
        </w:rPr>
      </w:pPr>
      <w:r w:rsidRPr="555CB084">
        <w:rPr>
          <w:rFonts w:eastAsia="Arial"/>
          <w:b/>
          <w:bCs/>
          <w:szCs w:val="24"/>
          <w:u w:val="single"/>
        </w:rPr>
        <w:t>Will my information be shared with other organisations or used for other purposes?</w:t>
      </w:r>
    </w:p>
    <w:p w14:paraId="448CEFC2" w14:textId="29D3E062" w:rsidR="00BF4E21" w:rsidRPr="00CE6429" w:rsidRDefault="00BF4E21" w:rsidP="00BF4E21">
      <w:pPr>
        <w:pStyle w:val="Default"/>
        <w:spacing w:after="200"/>
        <w:jc w:val="both"/>
        <w:rPr>
          <w:rFonts w:eastAsia="Arial"/>
          <w:szCs w:val="24"/>
        </w:rPr>
      </w:pPr>
      <w:r w:rsidRPr="555CB084">
        <w:rPr>
          <w:rFonts w:eastAsia="Arial"/>
          <w:szCs w:val="24"/>
        </w:rPr>
        <w:t xml:space="preserve">The Council will only share </w:t>
      </w:r>
      <w:r>
        <w:rPr>
          <w:rFonts w:eastAsia="Arial"/>
          <w:szCs w:val="24"/>
        </w:rPr>
        <w:t>the anonymised</w:t>
      </w:r>
      <w:r w:rsidRPr="555CB084">
        <w:rPr>
          <w:rFonts w:eastAsia="Arial"/>
          <w:szCs w:val="24"/>
        </w:rPr>
        <w:t xml:space="preserve"> </w:t>
      </w:r>
      <w:r w:rsidR="001A71B3">
        <w:rPr>
          <w:rFonts w:eastAsia="Arial"/>
          <w:szCs w:val="24"/>
        </w:rPr>
        <w:t>data</w:t>
      </w:r>
      <w:r>
        <w:rPr>
          <w:rFonts w:eastAsia="Arial"/>
          <w:szCs w:val="24"/>
        </w:rPr>
        <w:t xml:space="preserve"> </w:t>
      </w:r>
      <w:r w:rsidRPr="555CB084">
        <w:rPr>
          <w:rFonts w:eastAsia="Arial"/>
          <w:szCs w:val="24"/>
        </w:rPr>
        <w:t>with other departments within the Council, and with other organisations when it is necessary to provide the services to you, and when we have a lawful reason to do so. The Council may also share your information when we are obliged to by law.</w:t>
      </w:r>
    </w:p>
    <w:p w14:paraId="6DD6BE7D" w14:textId="5DD4C998" w:rsidR="00BF4E21" w:rsidRDefault="00BF4E21" w:rsidP="00BF4E21">
      <w:pPr>
        <w:pStyle w:val="Default"/>
        <w:spacing w:after="200"/>
        <w:jc w:val="both"/>
        <w:rPr>
          <w:rFonts w:eastAsia="Arial"/>
          <w:szCs w:val="24"/>
        </w:rPr>
      </w:pPr>
      <w:r w:rsidRPr="555CB084">
        <w:rPr>
          <w:rFonts w:eastAsia="Arial"/>
          <w:szCs w:val="24"/>
        </w:rPr>
        <w:t xml:space="preserve">In relation to this service, the Council may share </w:t>
      </w:r>
      <w:r>
        <w:rPr>
          <w:rFonts w:eastAsia="Arial"/>
          <w:szCs w:val="24"/>
        </w:rPr>
        <w:t xml:space="preserve">the </w:t>
      </w:r>
      <w:r w:rsidR="00DD49E5">
        <w:rPr>
          <w:rFonts w:eastAsia="Arial"/>
          <w:szCs w:val="24"/>
        </w:rPr>
        <w:t xml:space="preserve">geospatial products </w:t>
      </w:r>
      <w:r w:rsidRPr="555CB084">
        <w:rPr>
          <w:rFonts w:eastAsia="Arial"/>
          <w:szCs w:val="24"/>
        </w:rPr>
        <w:t>with:</w:t>
      </w:r>
    </w:p>
    <w:p w14:paraId="6256B985" w14:textId="77777777" w:rsidR="00BF4E21" w:rsidRPr="00323FF0" w:rsidRDefault="00BF4E21" w:rsidP="00BF4E21">
      <w:pPr>
        <w:pStyle w:val="Default"/>
        <w:numPr>
          <w:ilvl w:val="0"/>
          <w:numId w:val="20"/>
        </w:numPr>
        <w:spacing w:after="200"/>
        <w:jc w:val="both"/>
        <w:rPr>
          <w:rFonts w:eastAsia="Arial"/>
          <w:szCs w:val="24"/>
        </w:rPr>
      </w:pPr>
      <w:r w:rsidRPr="00323FF0">
        <w:rPr>
          <w:rFonts w:eastAsia="Arial"/>
          <w:szCs w:val="24"/>
        </w:rPr>
        <w:t xml:space="preserve">Other public bodies under a Third Party </w:t>
      </w:r>
      <w:r>
        <w:rPr>
          <w:rFonts w:eastAsia="Arial"/>
          <w:szCs w:val="24"/>
        </w:rPr>
        <w:t xml:space="preserve">Licence </w:t>
      </w:r>
      <w:r w:rsidRPr="00323FF0">
        <w:rPr>
          <w:rFonts w:eastAsia="Arial"/>
          <w:szCs w:val="24"/>
        </w:rPr>
        <w:t>Agreement</w:t>
      </w:r>
    </w:p>
    <w:p w14:paraId="341803C0" w14:textId="77777777" w:rsidR="00BF4E21" w:rsidRPr="00323FF0" w:rsidRDefault="00BF4E21" w:rsidP="00BF4E21">
      <w:pPr>
        <w:pStyle w:val="Default"/>
        <w:numPr>
          <w:ilvl w:val="0"/>
          <w:numId w:val="20"/>
        </w:numPr>
        <w:spacing w:after="200"/>
        <w:jc w:val="both"/>
        <w:rPr>
          <w:rFonts w:eastAsia="Arial"/>
          <w:szCs w:val="24"/>
        </w:rPr>
      </w:pPr>
      <w:r w:rsidRPr="00323FF0">
        <w:rPr>
          <w:rFonts w:eastAsia="Arial"/>
          <w:szCs w:val="24"/>
        </w:rPr>
        <w:t>The data is also integrated into an anonymised 3D photo reality model, which may be used within the public domain.</w:t>
      </w:r>
    </w:p>
    <w:p w14:paraId="617EADDC" w14:textId="0736C01D" w:rsidR="00CE6429" w:rsidRPr="00CE6429" w:rsidRDefault="555CB084" w:rsidP="555CB084">
      <w:pPr>
        <w:pStyle w:val="Default"/>
        <w:spacing w:after="200"/>
        <w:jc w:val="both"/>
        <w:rPr>
          <w:rFonts w:eastAsia="Arial"/>
          <w:szCs w:val="24"/>
        </w:rPr>
      </w:pPr>
      <w:r w:rsidRPr="555CB084">
        <w:rPr>
          <w:rFonts w:eastAsia="Arial"/>
          <w:szCs w:val="24"/>
        </w:rPr>
        <w:t xml:space="preserve">The information may also be used for the purpose of any other function carried out by the Council. This may include sharing your information across the Council, or with external organisations. Information about these functions and the legal basis on which information is used for them can be found at </w:t>
      </w:r>
      <w:hyperlink r:id="rId12">
        <w:r w:rsidRPr="555CB084">
          <w:rPr>
            <w:rStyle w:val="Hyperlink"/>
            <w:rFonts w:eastAsia="Arial"/>
            <w:szCs w:val="24"/>
          </w:rPr>
          <w:t>http://www.nottinghamcity.gov.uk/privacy-statement/</w:t>
        </w:r>
      </w:hyperlink>
      <w:r w:rsidRPr="555CB084">
        <w:rPr>
          <w:rFonts w:eastAsia="Arial"/>
          <w:szCs w:val="24"/>
        </w:rPr>
        <w:t xml:space="preserve">  </w:t>
      </w:r>
    </w:p>
    <w:p w14:paraId="48D522F6" w14:textId="083DC61F" w:rsidR="00CE6429" w:rsidRPr="00CE6429" w:rsidRDefault="555CB084" w:rsidP="555CB084">
      <w:pPr>
        <w:pStyle w:val="Default"/>
        <w:spacing w:after="200"/>
        <w:jc w:val="both"/>
        <w:rPr>
          <w:rFonts w:eastAsia="Arial"/>
          <w:szCs w:val="24"/>
        </w:rPr>
      </w:pPr>
      <w:r w:rsidRPr="555CB084">
        <w:rPr>
          <w:rFonts w:eastAsia="Arial"/>
          <w:szCs w:val="24"/>
        </w:rPr>
        <w:t>The information will only be used for another purpose where it is lawful to do so.</w:t>
      </w:r>
    </w:p>
    <w:p w14:paraId="6CC0CBE7" w14:textId="41C48407" w:rsidR="00CE6429" w:rsidRPr="00CE6429" w:rsidRDefault="00FC11E5" w:rsidP="00F379ED">
      <w:pPr>
        <w:spacing w:after="200"/>
        <w:jc w:val="both"/>
        <w:rPr>
          <w:rFonts w:eastAsia="Arial" w:cs="Arial"/>
          <w:color w:val="000000" w:themeColor="text1"/>
          <w:szCs w:val="24"/>
        </w:rPr>
      </w:pPr>
      <w:r>
        <w:rPr>
          <w:rFonts w:eastAsia="Arial" w:cs="Arial"/>
          <w:color w:val="000000" w:themeColor="text1"/>
          <w:szCs w:val="24"/>
        </w:rPr>
        <w:t xml:space="preserve">Some data may be stored on </w:t>
      </w:r>
      <w:r w:rsidR="00450310">
        <w:rPr>
          <w:rFonts w:eastAsia="Arial" w:cs="Arial"/>
          <w:color w:val="000000" w:themeColor="text1"/>
          <w:szCs w:val="24"/>
        </w:rPr>
        <w:t xml:space="preserve">secure </w:t>
      </w:r>
      <w:r>
        <w:rPr>
          <w:rFonts w:eastAsia="Arial" w:cs="Arial"/>
          <w:color w:val="000000" w:themeColor="text1"/>
          <w:szCs w:val="24"/>
        </w:rPr>
        <w:t xml:space="preserve">servers within </w:t>
      </w:r>
      <w:r w:rsidR="00C4723A">
        <w:rPr>
          <w:rFonts w:eastAsia="Arial" w:cs="Arial"/>
          <w:color w:val="000000" w:themeColor="text1"/>
          <w:szCs w:val="24"/>
        </w:rPr>
        <w:t xml:space="preserve">NCC’s </w:t>
      </w:r>
      <w:r w:rsidR="00C76B80">
        <w:rPr>
          <w:rFonts w:eastAsia="Arial" w:cs="Arial"/>
          <w:color w:val="000000" w:themeColor="text1"/>
          <w:szCs w:val="24"/>
        </w:rPr>
        <w:t xml:space="preserve">ArcGIS Online Environment. </w:t>
      </w:r>
      <w:r w:rsidR="00BA2861">
        <w:rPr>
          <w:rFonts w:eastAsia="Arial" w:cs="Arial"/>
          <w:color w:val="000000" w:themeColor="text1"/>
          <w:szCs w:val="24"/>
        </w:rPr>
        <w:t xml:space="preserve">This data is stored on American data servers, however it will only ever </w:t>
      </w:r>
      <w:r w:rsidR="00BA2861">
        <w:rPr>
          <w:rFonts w:eastAsia="Arial" w:cs="Arial"/>
          <w:color w:val="000000" w:themeColor="text1"/>
          <w:szCs w:val="24"/>
        </w:rPr>
        <w:lastRenderedPageBreak/>
        <w:t xml:space="preserve">be the processed, anonymised data that is stored here. </w:t>
      </w:r>
      <w:r w:rsidR="00C76B80">
        <w:rPr>
          <w:rFonts w:eastAsia="Arial" w:cs="Arial"/>
          <w:color w:val="000000" w:themeColor="text1"/>
          <w:szCs w:val="24"/>
        </w:rPr>
        <w:t>We ensure adequate safeguards through Standard Contractual Clauses (SCCs).</w:t>
      </w:r>
    </w:p>
    <w:p w14:paraId="3B9BEA65" w14:textId="244E7965" w:rsidR="00CE6429" w:rsidRPr="00CE6429" w:rsidRDefault="555CB084" w:rsidP="555CB084">
      <w:pPr>
        <w:pStyle w:val="Default"/>
        <w:jc w:val="both"/>
        <w:rPr>
          <w:rFonts w:eastAsia="Arial"/>
          <w:szCs w:val="24"/>
        </w:rPr>
      </w:pPr>
      <w:r w:rsidRPr="555CB084">
        <w:rPr>
          <w:rFonts w:eastAsia="Arial"/>
          <w:b/>
          <w:bCs/>
          <w:szCs w:val="24"/>
          <w:u w:val="single"/>
        </w:rPr>
        <w:t>Do I have to provide the information?</w:t>
      </w:r>
    </w:p>
    <w:p w14:paraId="79246F6B" w14:textId="1B216845" w:rsidR="00CE6429" w:rsidRPr="00CE6429" w:rsidRDefault="555CB084" w:rsidP="555CB084">
      <w:pPr>
        <w:pStyle w:val="Default"/>
        <w:spacing w:after="200"/>
        <w:jc w:val="both"/>
        <w:rPr>
          <w:rFonts w:eastAsia="Arial"/>
          <w:szCs w:val="24"/>
        </w:rPr>
      </w:pPr>
      <w:r w:rsidRPr="555CB084">
        <w:rPr>
          <w:rFonts w:eastAsia="Arial"/>
          <w:szCs w:val="24"/>
        </w:rPr>
        <w:t xml:space="preserve">You </w:t>
      </w:r>
      <w:r w:rsidR="00DD49E5">
        <w:rPr>
          <w:rFonts w:eastAsia="Arial"/>
          <w:b/>
          <w:bCs/>
          <w:szCs w:val="24"/>
        </w:rPr>
        <w:t>are not</w:t>
      </w:r>
      <w:r w:rsidRPr="555CB084">
        <w:rPr>
          <w:rFonts w:eastAsia="Arial"/>
          <w:szCs w:val="24"/>
        </w:rPr>
        <w:t xml:space="preserve"> obliged by statute or contract to provide the information that is specified here. However, if we were not able to process your personal data </w:t>
      </w:r>
      <w:r w:rsidR="00C0110F">
        <w:rPr>
          <w:rFonts w:eastAsia="Arial"/>
          <w:szCs w:val="24"/>
        </w:rPr>
        <w:t>we would not be able to full effectively the purposes outlined in this notice.</w:t>
      </w:r>
    </w:p>
    <w:p w14:paraId="21BC6B36" w14:textId="5331AA1B" w:rsidR="00CE6429" w:rsidRPr="00CE6429" w:rsidRDefault="00CE6429" w:rsidP="555CB084">
      <w:pPr>
        <w:spacing w:after="200"/>
        <w:jc w:val="both"/>
        <w:rPr>
          <w:rFonts w:eastAsia="Arial" w:cs="Arial"/>
          <w:color w:val="000000" w:themeColor="text1"/>
          <w:szCs w:val="24"/>
        </w:rPr>
      </w:pPr>
    </w:p>
    <w:p w14:paraId="0559E4C4" w14:textId="2384A245" w:rsidR="00CE6429" w:rsidRPr="00CE6429" w:rsidRDefault="555CB084" w:rsidP="555CB084">
      <w:pPr>
        <w:pStyle w:val="Default"/>
        <w:spacing w:after="200"/>
        <w:jc w:val="both"/>
        <w:rPr>
          <w:rFonts w:eastAsia="Arial"/>
          <w:szCs w:val="24"/>
        </w:rPr>
      </w:pPr>
      <w:r w:rsidRPr="555CB084">
        <w:rPr>
          <w:rFonts w:eastAsia="Arial"/>
          <w:b/>
          <w:bCs/>
          <w:szCs w:val="24"/>
          <w:u w:val="single"/>
        </w:rPr>
        <w:t>How long will the Council retain the data for?</w:t>
      </w:r>
    </w:p>
    <w:p w14:paraId="18416613" w14:textId="35DDE2EC" w:rsidR="00CE6429" w:rsidRDefault="555CB084" w:rsidP="555CB084">
      <w:pPr>
        <w:pStyle w:val="Default"/>
        <w:spacing w:after="200"/>
        <w:jc w:val="both"/>
        <w:rPr>
          <w:rFonts w:eastAsia="Arial"/>
          <w:szCs w:val="24"/>
        </w:rPr>
      </w:pPr>
      <w:r w:rsidRPr="555CB084">
        <w:rPr>
          <w:rFonts w:eastAsia="Arial"/>
          <w:szCs w:val="24"/>
        </w:rPr>
        <w:t xml:space="preserve">The information that </w:t>
      </w:r>
      <w:r w:rsidR="007A7BE5">
        <w:rPr>
          <w:rFonts w:eastAsia="Arial"/>
          <w:szCs w:val="24"/>
        </w:rPr>
        <w:t>we</w:t>
      </w:r>
      <w:r w:rsidRPr="555CB084">
        <w:rPr>
          <w:rFonts w:eastAsia="Arial"/>
          <w:szCs w:val="24"/>
        </w:rPr>
        <w:t xml:space="preserve"> have </w:t>
      </w:r>
      <w:r w:rsidR="007A7BE5">
        <w:rPr>
          <w:rFonts w:eastAsia="Arial"/>
          <w:szCs w:val="24"/>
        </w:rPr>
        <w:t>collected</w:t>
      </w:r>
      <w:r w:rsidRPr="555CB084">
        <w:rPr>
          <w:rFonts w:eastAsia="Arial"/>
          <w:szCs w:val="24"/>
        </w:rPr>
        <w:t xml:space="preserve"> will be kept for </w:t>
      </w:r>
      <w:r w:rsidR="00F25A8D">
        <w:rPr>
          <w:rFonts w:eastAsia="Arial"/>
          <w:szCs w:val="24"/>
        </w:rPr>
        <w:t xml:space="preserve">a maximum of one </w:t>
      </w:r>
      <w:r w:rsidR="00EF67DC">
        <w:rPr>
          <w:rFonts w:eastAsia="Arial"/>
          <w:szCs w:val="24"/>
        </w:rPr>
        <w:t>mo</w:t>
      </w:r>
      <w:r w:rsidR="00BC5AE2">
        <w:rPr>
          <w:rFonts w:eastAsia="Arial"/>
          <w:szCs w:val="24"/>
        </w:rPr>
        <w:t>nth</w:t>
      </w:r>
      <w:r w:rsidR="00F25A8D">
        <w:rPr>
          <w:rFonts w:eastAsia="Arial"/>
          <w:szCs w:val="24"/>
        </w:rPr>
        <w:t xml:space="preserve">. Following processing of the images to create the geospatial products, the raw images will be deleted. This will occur </w:t>
      </w:r>
      <w:r w:rsidR="00B96330">
        <w:rPr>
          <w:rFonts w:eastAsia="Arial"/>
          <w:szCs w:val="24"/>
        </w:rPr>
        <w:t>as soon as possible, and no later than one week following collection of the data.</w:t>
      </w:r>
    </w:p>
    <w:p w14:paraId="3D23585F" w14:textId="2BE1FDF1" w:rsidR="0089202E" w:rsidRPr="00CE6429" w:rsidRDefault="00D224E3" w:rsidP="555CB084">
      <w:pPr>
        <w:pStyle w:val="Default"/>
        <w:spacing w:after="200"/>
        <w:jc w:val="both"/>
        <w:rPr>
          <w:rFonts w:eastAsia="Arial"/>
          <w:szCs w:val="24"/>
        </w:rPr>
      </w:pPr>
      <w:r>
        <w:rPr>
          <w:rFonts w:eastAsia="Arial"/>
          <w:szCs w:val="24"/>
        </w:rPr>
        <w:t>All footage is encrypted and stored securely. Access is restricted to authorised personnel only.</w:t>
      </w:r>
    </w:p>
    <w:p w14:paraId="7A0A2A21" w14:textId="1DDC56CA" w:rsidR="00CE6429" w:rsidRPr="00CE6429" w:rsidRDefault="555CB084" w:rsidP="555CB084">
      <w:pPr>
        <w:pStyle w:val="Default"/>
        <w:spacing w:after="200"/>
        <w:jc w:val="both"/>
        <w:rPr>
          <w:rFonts w:eastAsia="Arial"/>
          <w:szCs w:val="24"/>
        </w:rPr>
      </w:pPr>
      <w:r w:rsidRPr="555CB084">
        <w:rPr>
          <w:rFonts w:eastAsia="Arial"/>
          <w:szCs w:val="24"/>
        </w:rPr>
        <w:t xml:space="preserve">The Council publish an Information Asset Register (IAR), this will outline the retention periods for the personal data we process. You can find this IAR on our website </w:t>
      </w:r>
      <w:hyperlink r:id="rId13" w:history="1">
        <w:r w:rsidR="00F379ED" w:rsidRPr="00F379ED">
          <w:rPr>
            <w:rStyle w:val="Hyperlink"/>
            <w:rFonts w:eastAsia="Arial"/>
            <w:szCs w:val="24"/>
          </w:rPr>
          <w:t>iar-public-view-14082025.xlsx</w:t>
        </w:r>
      </w:hyperlink>
    </w:p>
    <w:p w14:paraId="1FE731A2" w14:textId="78555EA2" w:rsidR="00CE6429" w:rsidRPr="00CE6429" w:rsidRDefault="00CE6429" w:rsidP="555CB084">
      <w:pPr>
        <w:spacing w:after="200"/>
        <w:jc w:val="both"/>
        <w:rPr>
          <w:rFonts w:eastAsia="Arial" w:cs="Arial"/>
          <w:color w:val="000000" w:themeColor="text1"/>
          <w:szCs w:val="24"/>
        </w:rPr>
      </w:pPr>
    </w:p>
    <w:p w14:paraId="1227E5B3" w14:textId="4FA9D5A6" w:rsidR="00CE6429" w:rsidRPr="00CE6429" w:rsidRDefault="555CB084" w:rsidP="555CB084">
      <w:pPr>
        <w:pStyle w:val="Default"/>
        <w:spacing w:after="200"/>
        <w:jc w:val="both"/>
        <w:rPr>
          <w:rFonts w:eastAsia="Arial"/>
          <w:szCs w:val="24"/>
        </w:rPr>
      </w:pPr>
      <w:r w:rsidRPr="555CB084">
        <w:rPr>
          <w:rFonts w:eastAsia="Arial"/>
          <w:b/>
          <w:bCs/>
          <w:szCs w:val="24"/>
          <w:u w:val="single"/>
        </w:rPr>
        <w:t>Information Rights</w:t>
      </w:r>
    </w:p>
    <w:p w14:paraId="6AAFC114" w14:textId="3070D941" w:rsidR="00CE6429" w:rsidRPr="00CE6429" w:rsidRDefault="555CB084" w:rsidP="555CB084">
      <w:pPr>
        <w:pStyle w:val="Default"/>
        <w:spacing w:after="200"/>
        <w:jc w:val="both"/>
        <w:rPr>
          <w:rFonts w:eastAsia="Arial"/>
          <w:szCs w:val="24"/>
        </w:rPr>
      </w:pPr>
      <w:r w:rsidRPr="555CB084">
        <w:rPr>
          <w:rFonts w:eastAsia="Arial"/>
          <w:szCs w:val="24"/>
        </w:rPr>
        <w:t xml:space="preserve">The UK General Data Protection Regulation provides for the following rights as prescribed by the legislation: </w:t>
      </w:r>
    </w:p>
    <w:p w14:paraId="1A56726D" w14:textId="0C633061" w:rsidR="00CE6429" w:rsidRPr="00CE6429" w:rsidRDefault="555CB084" w:rsidP="555CB084">
      <w:pPr>
        <w:pStyle w:val="Default"/>
        <w:spacing w:after="200"/>
        <w:jc w:val="both"/>
        <w:rPr>
          <w:rFonts w:eastAsia="Arial"/>
          <w:szCs w:val="24"/>
        </w:rPr>
      </w:pPr>
      <w:r w:rsidRPr="555CB084">
        <w:rPr>
          <w:rFonts w:eastAsia="Arial"/>
          <w:szCs w:val="24"/>
        </w:rPr>
        <w:t xml:space="preserve">A right to request a copy of your information </w:t>
      </w:r>
    </w:p>
    <w:p w14:paraId="4420B2C4" w14:textId="13F9C5E6" w:rsidR="00CE6429" w:rsidRPr="00CE6429" w:rsidRDefault="555CB084" w:rsidP="555CB084">
      <w:pPr>
        <w:pStyle w:val="Default"/>
        <w:spacing w:after="200"/>
        <w:jc w:val="both"/>
        <w:rPr>
          <w:rFonts w:eastAsia="Arial"/>
          <w:szCs w:val="24"/>
        </w:rPr>
      </w:pPr>
      <w:r w:rsidRPr="555CB084">
        <w:rPr>
          <w:rFonts w:eastAsia="Arial"/>
          <w:szCs w:val="24"/>
        </w:rPr>
        <w:t xml:space="preserve">A right to request rectification of inaccurate personal data </w:t>
      </w:r>
    </w:p>
    <w:p w14:paraId="53872358" w14:textId="5D190778" w:rsidR="00CE6429" w:rsidRPr="00CE6429" w:rsidRDefault="555CB084" w:rsidP="555CB084">
      <w:pPr>
        <w:pStyle w:val="Default"/>
        <w:spacing w:after="200"/>
        <w:jc w:val="both"/>
        <w:rPr>
          <w:rFonts w:eastAsia="Arial"/>
          <w:szCs w:val="24"/>
        </w:rPr>
      </w:pPr>
      <w:r w:rsidRPr="555CB084">
        <w:rPr>
          <w:rFonts w:eastAsia="Arial"/>
          <w:szCs w:val="24"/>
        </w:rPr>
        <w:t xml:space="preserve">A right to request erasure of your data known as ‘the right to be forgotten’ </w:t>
      </w:r>
    </w:p>
    <w:p w14:paraId="18E6F3E3" w14:textId="2B9F3D0A" w:rsidR="00CE6429" w:rsidRPr="00CE6429" w:rsidRDefault="555CB084" w:rsidP="555CB084">
      <w:pPr>
        <w:pStyle w:val="Default"/>
        <w:spacing w:after="200"/>
        <w:jc w:val="both"/>
        <w:rPr>
          <w:rFonts w:eastAsia="Arial"/>
          <w:szCs w:val="24"/>
        </w:rPr>
      </w:pPr>
      <w:r w:rsidRPr="555CB084">
        <w:rPr>
          <w:rFonts w:eastAsia="Arial"/>
          <w:szCs w:val="24"/>
        </w:rPr>
        <w:t xml:space="preserve">A right to in certain circumstances to request restriction of processing </w:t>
      </w:r>
    </w:p>
    <w:p w14:paraId="6D376CD0" w14:textId="7079A78B" w:rsidR="00CE6429" w:rsidRPr="00CE6429" w:rsidRDefault="555CB084" w:rsidP="555CB084">
      <w:pPr>
        <w:pStyle w:val="Default"/>
        <w:spacing w:after="200"/>
        <w:jc w:val="both"/>
        <w:rPr>
          <w:rFonts w:eastAsia="Arial"/>
          <w:szCs w:val="24"/>
        </w:rPr>
      </w:pPr>
      <w:r w:rsidRPr="555CB084">
        <w:rPr>
          <w:rFonts w:eastAsia="Arial"/>
          <w:szCs w:val="24"/>
        </w:rPr>
        <w:t xml:space="preserve">A right in certain circumstances to request portability of your data to another provider </w:t>
      </w:r>
    </w:p>
    <w:p w14:paraId="2DF550C6" w14:textId="1BF38BD3" w:rsidR="00CE6429" w:rsidRPr="00CE6429" w:rsidRDefault="555CB084" w:rsidP="555CB084">
      <w:pPr>
        <w:pStyle w:val="Default"/>
        <w:spacing w:after="200"/>
        <w:jc w:val="both"/>
        <w:rPr>
          <w:rFonts w:eastAsia="Arial"/>
          <w:szCs w:val="24"/>
        </w:rPr>
      </w:pPr>
      <w:r w:rsidRPr="555CB084">
        <w:rPr>
          <w:rFonts w:eastAsia="Arial"/>
          <w:szCs w:val="24"/>
        </w:rPr>
        <w:lastRenderedPageBreak/>
        <w:t xml:space="preserve">A right to object to processing of data in certain circumstances </w:t>
      </w:r>
    </w:p>
    <w:p w14:paraId="05C564F1" w14:textId="4CC9C0A5" w:rsidR="00CE6429" w:rsidRPr="00CE6429" w:rsidRDefault="555CB084" w:rsidP="555CB084">
      <w:pPr>
        <w:pStyle w:val="Default"/>
        <w:spacing w:after="200"/>
        <w:jc w:val="both"/>
        <w:rPr>
          <w:rFonts w:eastAsia="Arial"/>
          <w:szCs w:val="24"/>
        </w:rPr>
      </w:pPr>
      <w:r w:rsidRPr="555CB084">
        <w:rPr>
          <w:rFonts w:eastAsia="Arial"/>
          <w:szCs w:val="24"/>
        </w:rPr>
        <w:t xml:space="preserve">A right regarding automated decision-making including profiling </w:t>
      </w:r>
    </w:p>
    <w:p w14:paraId="0D0A0EF3" w14:textId="2C8F923C" w:rsidR="00CE6429" w:rsidRPr="00CE6429" w:rsidRDefault="00CE6429" w:rsidP="555CB084">
      <w:pPr>
        <w:spacing w:after="0"/>
        <w:jc w:val="both"/>
        <w:rPr>
          <w:rFonts w:eastAsia="Arial" w:cs="Arial"/>
          <w:color w:val="000000" w:themeColor="text1"/>
          <w:szCs w:val="24"/>
        </w:rPr>
      </w:pPr>
    </w:p>
    <w:p w14:paraId="651EBDA6" w14:textId="449DBBEE" w:rsidR="00CE6429" w:rsidRPr="00CE6429" w:rsidRDefault="555CB084" w:rsidP="555CB084">
      <w:pPr>
        <w:pStyle w:val="Default"/>
        <w:spacing w:afterLines="200" w:after="480"/>
        <w:jc w:val="both"/>
        <w:rPr>
          <w:rFonts w:eastAsia="Arial"/>
          <w:szCs w:val="24"/>
        </w:rPr>
      </w:pPr>
      <w:r w:rsidRPr="555CB084">
        <w:rPr>
          <w:rFonts w:eastAsia="Arial"/>
          <w:szCs w:val="24"/>
        </w:rPr>
        <w:t>However, Nottingham City Council can restrict the above rights in certain circumstances for example to avoid obstructing an investigation, avoid prejudicing the prevention, detection, investigation or prosecution of criminal penalties or to protect the rights and freedoms of others.</w:t>
      </w:r>
    </w:p>
    <w:p w14:paraId="54D9A622" w14:textId="103873FA" w:rsidR="00CE6429" w:rsidRPr="00CE6429" w:rsidRDefault="555CB084" w:rsidP="555CB084">
      <w:pPr>
        <w:jc w:val="both"/>
        <w:rPr>
          <w:rFonts w:eastAsia="Arial" w:cs="Arial"/>
          <w:color w:val="000000" w:themeColor="text1"/>
          <w:szCs w:val="24"/>
        </w:rPr>
      </w:pPr>
      <w:r w:rsidRPr="555CB084">
        <w:rPr>
          <w:rFonts w:eastAsia="Arial" w:cs="Arial"/>
          <w:b/>
          <w:bCs/>
          <w:color w:val="000000" w:themeColor="text1"/>
          <w:szCs w:val="24"/>
          <w:u w:val="single"/>
        </w:rPr>
        <w:t>Data Protection Officer</w:t>
      </w:r>
    </w:p>
    <w:p w14:paraId="173C5148" w14:textId="515A72E9" w:rsidR="00CE6429" w:rsidRPr="00CE6429" w:rsidRDefault="00261E68" w:rsidP="555CB084">
      <w:pPr>
        <w:rPr>
          <w:rFonts w:eastAsia="Arial" w:cs="Arial"/>
          <w:color w:val="000000" w:themeColor="text1"/>
          <w:szCs w:val="24"/>
        </w:rPr>
      </w:pPr>
      <w:r>
        <w:rPr>
          <w:rFonts w:eastAsia="Arial" w:cs="Arial"/>
          <w:color w:val="000000" w:themeColor="text1"/>
          <w:szCs w:val="24"/>
        </w:rPr>
        <w:t xml:space="preserve">You can contact the </w:t>
      </w:r>
      <w:r w:rsidR="555CB084" w:rsidRPr="555CB084">
        <w:rPr>
          <w:rFonts w:eastAsia="Arial" w:cs="Arial"/>
          <w:color w:val="000000" w:themeColor="text1"/>
          <w:szCs w:val="24"/>
        </w:rPr>
        <w:t>Data Protection Officer at:</w:t>
      </w:r>
      <w:r w:rsidR="00CE6429">
        <w:br/>
      </w:r>
      <w:r w:rsidR="555CB084" w:rsidRPr="555CB084">
        <w:rPr>
          <w:rFonts w:eastAsia="Arial" w:cs="Arial"/>
          <w:color w:val="000000" w:themeColor="text1"/>
          <w:szCs w:val="24"/>
        </w:rPr>
        <w:t>Loxley House,</w:t>
      </w:r>
      <w:r w:rsidR="00CE6429">
        <w:br/>
      </w:r>
      <w:r w:rsidR="555CB084" w:rsidRPr="555CB084">
        <w:rPr>
          <w:rFonts w:eastAsia="Arial" w:cs="Arial"/>
          <w:color w:val="000000" w:themeColor="text1"/>
          <w:szCs w:val="24"/>
        </w:rPr>
        <w:t>Station Street,</w:t>
      </w:r>
      <w:r w:rsidR="00CE6429">
        <w:br/>
      </w:r>
      <w:r w:rsidR="555CB084" w:rsidRPr="555CB084">
        <w:rPr>
          <w:rFonts w:eastAsia="Arial" w:cs="Arial"/>
          <w:color w:val="000000" w:themeColor="text1"/>
          <w:szCs w:val="24"/>
        </w:rPr>
        <w:t>Nottingham,</w:t>
      </w:r>
      <w:r w:rsidR="00CE6429">
        <w:br/>
      </w:r>
      <w:r w:rsidR="555CB084" w:rsidRPr="555CB084">
        <w:rPr>
          <w:rFonts w:eastAsia="Arial" w:cs="Arial"/>
          <w:color w:val="000000" w:themeColor="text1"/>
          <w:szCs w:val="24"/>
        </w:rPr>
        <w:t>NG2 3NG</w:t>
      </w:r>
      <w:r w:rsidR="00CE6429">
        <w:br/>
      </w:r>
      <w:r w:rsidR="555CB084" w:rsidRPr="555CB084">
        <w:rPr>
          <w:rFonts w:eastAsia="Arial" w:cs="Arial"/>
          <w:color w:val="000000" w:themeColor="text1"/>
          <w:szCs w:val="24"/>
        </w:rPr>
        <w:t xml:space="preserve">or at </w:t>
      </w:r>
      <w:hyperlink r:id="rId14">
        <w:r w:rsidR="555CB084" w:rsidRPr="555CB084">
          <w:rPr>
            <w:rStyle w:val="Hyperlink"/>
            <w:rFonts w:eastAsia="Arial" w:cs="Arial"/>
            <w:szCs w:val="24"/>
          </w:rPr>
          <w:t>data.protectionofficer@nottinghamcity.gov.uk</w:t>
        </w:r>
      </w:hyperlink>
      <w:r w:rsidR="555CB084" w:rsidRPr="555CB084">
        <w:rPr>
          <w:rFonts w:eastAsia="Arial" w:cs="Arial"/>
          <w:color w:val="000000" w:themeColor="text1"/>
          <w:szCs w:val="24"/>
        </w:rPr>
        <w:t xml:space="preserve"> .</w:t>
      </w:r>
    </w:p>
    <w:p w14:paraId="1C84B57A" w14:textId="2A7C7303" w:rsidR="00CE6429" w:rsidRPr="00CE6429" w:rsidRDefault="00CE6429" w:rsidP="555CB084">
      <w:pPr>
        <w:spacing w:after="0"/>
        <w:jc w:val="both"/>
        <w:rPr>
          <w:rFonts w:eastAsia="Arial" w:cs="Arial"/>
          <w:color w:val="000000" w:themeColor="text1"/>
          <w:szCs w:val="24"/>
        </w:rPr>
      </w:pPr>
    </w:p>
    <w:p w14:paraId="4050BA64" w14:textId="2317A768" w:rsidR="00CE6429" w:rsidRPr="00CE6429" w:rsidRDefault="555CB084" w:rsidP="555CB084">
      <w:pPr>
        <w:pStyle w:val="Default"/>
        <w:jc w:val="both"/>
        <w:rPr>
          <w:rFonts w:eastAsia="Arial"/>
          <w:szCs w:val="24"/>
        </w:rPr>
      </w:pPr>
      <w:r w:rsidRPr="555CB084">
        <w:rPr>
          <w:rFonts w:eastAsia="Arial"/>
          <w:b/>
          <w:bCs/>
          <w:szCs w:val="24"/>
          <w:u w:val="single"/>
        </w:rPr>
        <w:t>Information Commissioner’s Office</w:t>
      </w:r>
    </w:p>
    <w:p w14:paraId="6D9F9F12" w14:textId="69CB986C" w:rsidR="00CE6429" w:rsidRPr="00CE6429" w:rsidRDefault="555CB084" w:rsidP="555CB084">
      <w:pPr>
        <w:pStyle w:val="Default"/>
        <w:spacing w:after="200"/>
        <w:rPr>
          <w:rFonts w:eastAsia="Arial"/>
          <w:szCs w:val="24"/>
        </w:rPr>
      </w:pPr>
      <w:r w:rsidRPr="555CB084">
        <w:rPr>
          <w:rFonts w:eastAsia="Arial"/>
          <w:szCs w:val="24"/>
        </w:rPr>
        <w:t xml:space="preserve">The Information Commissioner’s Office (ICO) website provides guidance on data protection and privacy matters, you can visit the website at </w:t>
      </w:r>
      <w:hyperlink r:id="rId15">
        <w:r w:rsidRPr="555CB084">
          <w:rPr>
            <w:rStyle w:val="Hyperlink"/>
            <w:rFonts w:eastAsia="Arial"/>
            <w:szCs w:val="24"/>
          </w:rPr>
          <w:t>www.ico.org.uk</w:t>
        </w:r>
      </w:hyperlink>
      <w:r w:rsidRPr="555CB084">
        <w:rPr>
          <w:rStyle w:val="Hyperlink"/>
          <w:rFonts w:eastAsia="Arial"/>
          <w:szCs w:val="24"/>
        </w:rPr>
        <w:t>.</w:t>
      </w:r>
      <w:r w:rsidRPr="555CB084">
        <w:rPr>
          <w:rFonts w:eastAsia="Arial"/>
          <w:szCs w:val="24"/>
        </w:rPr>
        <w:t xml:space="preserve">  You also have the right to complain to the ICO if you consider that the Council have processed your personal data incorrectly or that we have breached our obligations to you. You can contact the ICO at:</w:t>
      </w:r>
    </w:p>
    <w:p w14:paraId="1DE8B09A" w14:textId="49E4EC7F" w:rsidR="00CE6429" w:rsidRPr="00CE6429" w:rsidRDefault="555CB084" w:rsidP="555CB084">
      <w:pPr>
        <w:pStyle w:val="Default"/>
        <w:spacing w:after="200"/>
        <w:rPr>
          <w:rFonts w:eastAsia="Arial"/>
          <w:szCs w:val="24"/>
        </w:rPr>
      </w:pPr>
      <w:r w:rsidRPr="555CB084">
        <w:rPr>
          <w:rFonts w:eastAsia="Arial"/>
          <w:szCs w:val="24"/>
        </w:rPr>
        <w:t>Wycliffe House,</w:t>
      </w:r>
      <w:r w:rsidR="00CE6429">
        <w:br/>
      </w:r>
      <w:r w:rsidRPr="555CB084">
        <w:rPr>
          <w:rFonts w:eastAsia="Arial"/>
          <w:szCs w:val="24"/>
        </w:rPr>
        <w:t xml:space="preserve">Water Lane </w:t>
      </w:r>
      <w:r w:rsidR="00CE6429">
        <w:br/>
      </w:r>
      <w:r w:rsidRPr="555CB084">
        <w:rPr>
          <w:rFonts w:eastAsia="Arial"/>
          <w:szCs w:val="24"/>
        </w:rPr>
        <w:t xml:space="preserve">Wilmslow, </w:t>
      </w:r>
      <w:r w:rsidR="00CE6429">
        <w:br/>
      </w:r>
      <w:r w:rsidRPr="555CB084">
        <w:rPr>
          <w:rFonts w:eastAsia="Arial"/>
          <w:szCs w:val="24"/>
        </w:rPr>
        <w:t xml:space="preserve">Cheshire </w:t>
      </w:r>
      <w:r w:rsidR="00CE6429">
        <w:br/>
      </w:r>
      <w:r w:rsidRPr="555CB084">
        <w:rPr>
          <w:rFonts w:eastAsia="Arial"/>
          <w:szCs w:val="24"/>
        </w:rPr>
        <w:t xml:space="preserve">SK95AF </w:t>
      </w:r>
    </w:p>
    <w:p w14:paraId="342F1D2D" w14:textId="1D0F6A40" w:rsidR="00CE6429" w:rsidRPr="00CE6429" w:rsidRDefault="555CB084" w:rsidP="555CB084">
      <w:pPr>
        <w:pStyle w:val="Default"/>
        <w:spacing w:after="200"/>
        <w:rPr>
          <w:rFonts w:eastAsia="Arial"/>
          <w:color w:val="0000FF"/>
          <w:szCs w:val="24"/>
        </w:rPr>
      </w:pPr>
      <w:hyperlink>
        <w:r w:rsidRPr="555CB084">
          <w:rPr>
            <w:rStyle w:val="Hyperlink"/>
            <w:rFonts w:eastAsia="Arial"/>
            <w:szCs w:val="24"/>
          </w:rPr>
          <w:t>www.ico.org.uk</w:t>
        </w:r>
      </w:hyperlink>
      <w:r w:rsidRPr="555CB084">
        <w:rPr>
          <w:rFonts w:eastAsia="Arial"/>
          <w:color w:val="0000FF"/>
          <w:szCs w:val="24"/>
        </w:rPr>
        <w:t xml:space="preserve"> </w:t>
      </w:r>
    </w:p>
    <w:p w14:paraId="083DC2B1" w14:textId="2BED27E9" w:rsidR="00CE6429" w:rsidRPr="00CE6429" w:rsidRDefault="00CE6429" w:rsidP="555CB084">
      <w:pPr>
        <w:spacing w:after="200"/>
        <w:rPr>
          <w:rFonts w:eastAsia="Arial" w:cs="Arial"/>
          <w:color w:val="0000FF"/>
          <w:szCs w:val="24"/>
        </w:rPr>
      </w:pPr>
    </w:p>
    <w:p w14:paraId="05DB24FE" w14:textId="3ECAEA24" w:rsidR="00CE6429" w:rsidRPr="00CE6429" w:rsidRDefault="555CB084" w:rsidP="555CB084">
      <w:pPr>
        <w:jc w:val="both"/>
        <w:rPr>
          <w:rFonts w:eastAsia="Arial" w:cs="Arial"/>
          <w:color w:val="000000" w:themeColor="text1"/>
          <w:szCs w:val="24"/>
        </w:rPr>
      </w:pPr>
      <w:r w:rsidRPr="555CB084">
        <w:rPr>
          <w:rFonts w:eastAsia="Arial" w:cs="Arial"/>
          <w:b/>
          <w:bCs/>
          <w:color w:val="000000" w:themeColor="text1"/>
          <w:szCs w:val="24"/>
          <w:u w:val="single"/>
        </w:rPr>
        <w:lastRenderedPageBreak/>
        <w:t>Further Information</w:t>
      </w:r>
    </w:p>
    <w:p w14:paraId="5A39BBE3" w14:textId="0E030A75" w:rsidR="00CE6429" w:rsidRPr="00CE6429" w:rsidRDefault="555CB084" w:rsidP="00274FEA">
      <w:pPr>
        <w:pStyle w:val="Default"/>
        <w:spacing w:after="200"/>
        <w:jc w:val="both"/>
        <w:rPr>
          <w:rFonts w:eastAsia="Calibri"/>
          <w:szCs w:val="24"/>
        </w:rPr>
      </w:pPr>
      <w:r w:rsidRPr="555CB084">
        <w:rPr>
          <w:rFonts w:eastAsia="Arial"/>
          <w:szCs w:val="24"/>
        </w:rPr>
        <w:t xml:space="preserve">For more information about these rights please refer to our detailed privacy statement at </w:t>
      </w:r>
      <w:hyperlink r:id="rId16">
        <w:r w:rsidRPr="555CB084">
          <w:rPr>
            <w:rStyle w:val="Hyperlink"/>
            <w:rFonts w:eastAsia="Arial"/>
            <w:szCs w:val="24"/>
          </w:rPr>
          <w:t>https://www.nottinghamcity.gov.uk/privacy-statement</w:t>
        </w:r>
      </w:hyperlink>
      <w:r w:rsidRPr="555CB084">
        <w:rPr>
          <w:rFonts w:eastAsia="Arial"/>
          <w:szCs w:val="24"/>
        </w:rPr>
        <w:t xml:space="preserve"> .</w:t>
      </w:r>
    </w:p>
    <w:sectPr w:rsidR="00CE6429" w:rsidRPr="00CE6429" w:rsidSect="00EA057F">
      <w:headerReference w:type="default" r:id="rId17"/>
      <w:footerReference w:type="default" r:id="rId18"/>
      <w:pgSz w:w="11906" w:h="16838"/>
      <w:pgMar w:top="1701" w:right="1440" w:bottom="1644"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9B878" w14:textId="77777777" w:rsidR="00386B76" w:rsidRDefault="00386B76" w:rsidP="00207129">
      <w:pPr>
        <w:spacing w:after="0" w:line="240" w:lineRule="auto"/>
      </w:pPr>
      <w:r>
        <w:separator/>
      </w:r>
    </w:p>
  </w:endnote>
  <w:endnote w:type="continuationSeparator" w:id="0">
    <w:p w14:paraId="1AC16F24" w14:textId="77777777" w:rsidR="00386B76" w:rsidRDefault="00386B76" w:rsidP="002071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008144"/>
      <w:docPartObj>
        <w:docPartGallery w:val="Page Numbers (Bottom of Page)"/>
        <w:docPartUnique/>
      </w:docPartObj>
    </w:sdtPr>
    <w:sdtEndPr/>
    <w:sdtContent>
      <w:sdt>
        <w:sdtPr>
          <w:id w:val="-1769616900"/>
          <w:docPartObj>
            <w:docPartGallery w:val="Page Numbers (Top of Page)"/>
            <w:docPartUnique/>
          </w:docPartObj>
        </w:sdtPr>
        <w:sdtEndPr/>
        <w:sdtContent>
          <w:p w14:paraId="1286BF1A" w14:textId="77777777" w:rsidR="00902C10" w:rsidRDefault="00F6320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CF1ED7">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F1ED7">
              <w:rPr>
                <w:b/>
                <w:bCs/>
                <w:noProof/>
              </w:rPr>
              <w:t>5</w:t>
            </w:r>
            <w:r>
              <w:rPr>
                <w:b/>
                <w:bCs/>
                <w:sz w:val="24"/>
                <w:szCs w:val="24"/>
              </w:rPr>
              <w:fldChar w:fldCharType="end"/>
            </w:r>
          </w:p>
        </w:sdtContent>
      </w:sdt>
    </w:sdtContent>
  </w:sdt>
  <w:p w14:paraId="1299C43A" w14:textId="77777777" w:rsidR="00902C10" w:rsidRPr="00B562C9" w:rsidRDefault="00902C10">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790AD" w14:textId="77777777" w:rsidR="00386B76" w:rsidRDefault="00386B76" w:rsidP="00207129">
      <w:pPr>
        <w:spacing w:after="0" w:line="240" w:lineRule="auto"/>
      </w:pPr>
      <w:r>
        <w:separator/>
      </w:r>
    </w:p>
  </w:footnote>
  <w:footnote w:type="continuationSeparator" w:id="0">
    <w:p w14:paraId="21AE7F81" w14:textId="77777777" w:rsidR="00386B76" w:rsidRDefault="00386B76" w:rsidP="002071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29935" w14:textId="77777777" w:rsidR="00902C10" w:rsidRPr="00B562C9" w:rsidRDefault="00F63202" w:rsidP="00B562C9">
    <w:pPr>
      <w:pStyle w:val="Header"/>
      <w:jc w:val="center"/>
      <w:rPr>
        <w:rFonts w:ascii="Arial" w:hAnsi="Arial" w:cs="Arial"/>
        <w:color w:val="FF0000"/>
      </w:rPr>
    </w:pPr>
    <w:r w:rsidRPr="00B562C9">
      <w:rPr>
        <w:rFonts w:ascii="Arial" w:hAnsi="Arial" w:cs="Arial"/>
        <w:noProof/>
        <w:color w:val="FF0000"/>
        <w:sz w:val="24"/>
        <w:szCs w:val="20"/>
        <w:lang w:eastAsia="en-GB"/>
      </w:rPr>
      <w:drawing>
        <wp:anchor distT="0" distB="0" distL="114300" distR="114300" simplePos="0" relativeHeight="251659264" behindDoc="0" locked="0" layoutInCell="1" allowOverlap="1" wp14:anchorId="561A85B1" wp14:editId="5287C033">
          <wp:simplePos x="0" y="0"/>
          <wp:positionH relativeFrom="margin">
            <wp:posOffset>4447540</wp:posOffset>
          </wp:positionH>
          <wp:positionV relativeFrom="paragraph">
            <wp:posOffset>-53975</wp:posOffset>
          </wp:positionV>
          <wp:extent cx="1543050" cy="508635"/>
          <wp:effectExtent l="0" t="0" r="0" b="5715"/>
          <wp:wrapNone/>
          <wp:docPr id="2" name="Picture 2" descr="C:\Users\jueade\Pictures\Logo-colour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ueade\Pictures\Logo-colour_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43050" cy="5086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color w:val="FF0000"/>
        <w:sz w:val="28"/>
      </w:rPr>
      <w:t>OFFICIAL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619B7"/>
    <w:multiLevelType w:val="hybridMultilevel"/>
    <w:tmpl w:val="6770AF38"/>
    <w:lvl w:ilvl="0" w:tplc="73DAD6FC">
      <w:start w:val="1"/>
      <w:numFmt w:val="bullet"/>
      <w:lvlText w:val=""/>
      <w:lvlJc w:val="left"/>
      <w:pPr>
        <w:ind w:left="720" w:hanging="360"/>
      </w:pPr>
      <w:rPr>
        <w:rFonts w:ascii="Symbol" w:hAnsi="Symbol" w:hint="default"/>
      </w:rPr>
    </w:lvl>
    <w:lvl w:ilvl="1" w:tplc="05BA1182">
      <w:start w:val="1"/>
      <w:numFmt w:val="bullet"/>
      <w:lvlText w:val="o"/>
      <w:lvlJc w:val="left"/>
      <w:pPr>
        <w:ind w:left="1440" w:hanging="360"/>
      </w:pPr>
      <w:rPr>
        <w:rFonts w:ascii="Courier New" w:hAnsi="Courier New" w:hint="default"/>
      </w:rPr>
    </w:lvl>
    <w:lvl w:ilvl="2" w:tplc="2572D9B8">
      <w:start w:val="1"/>
      <w:numFmt w:val="bullet"/>
      <w:lvlText w:val=""/>
      <w:lvlJc w:val="left"/>
      <w:pPr>
        <w:ind w:left="2160" w:hanging="360"/>
      </w:pPr>
      <w:rPr>
        <w:rFonts w:ascii="Wingdings" w:hAnsi="Wingdings" w:hint="default"/>
      </w:rPr>
    </w:lvl>
    <w:lvl w:ilvl="3" w:tplc="E5B27330">
      <w:start w:val="1"/>
      <w:numFmt w:val="bullet"/>
      <w:lvlText w:val=""/>
      <w:lvlJc w:val="left"/>
      <w:pPr>
        <w:ind w:left="2880" w:hanging="360"/>
      </w:pPr>
      <w:rPr>
        <w:rFonts w:ascii="Symbol" w:hAnsi="Symbol" w:hint="default"/>
      </w:rPr>
    </w:lvl>
    <w:lvl w:ilvl="4" w:tplc="9718DFD8">
      <w:start w:val="1"/>
      <w:numFmt w:val="bullet"/>
      <w:lvlText w:val="o"/>
      <w:lvlJc w:val="left"/>
      <w:pPr>
        <w:ind w:left="3600" w:hanging="360"/>
      </w:pPr>
      <w:rPr>
        <w:rFonts w:ascii="Courier New" w:hAnsi="Courier New" w:hint="default"/>
      </w:rPr>
    </w:lvl>
    <w:lvl w:ilvl="5" w:tplc="16529AF4">
      <w:start w:val="1"/>
      <w:numFmt w:val="bullet"/>
      <w:lvlText w:val=""/>
      <w:lvlJc w:val="left"/>
      <w:pPr>
        <w:ind w:left="4320" w:hanging="360"/>
      </w:pPr>
      <w:rPr>
        <w:rFonts w:ascii="Wingdings" w:hAnsi="Wingdings" w:hint="default"/>
      </w:rPr>
    </w:lvl>
    <w:lvl w:ilvl="6" w:tplc="25023E9A">
      <w:start w:val="1"/>
      <w:numFmt w:val="bullet"/>
      <w:lvlText w:val=""/>
      <w:lvlJc w:val="left"/>
      <w:pPr>
        <w:ind w:left="5040" w:hanging="360"/>
      </w:pPr>
      <w:rPr>
        <w:rFonts w:ascii="Symbol" w:hAnsi="Symbol" w:hint="default"/>
      </w:rPr>
    </w:lvl>
    <w:lvl w:ilvl="7" w:tplc="2D14A2FE">
      <w:start w:val="1"/>
      <w:numFmt w:val="bullet"/>
      <w:lvlText w:val="o"/>
      <w:lvlJc w:val="left"/>
      <w:pPr>
        <w:ind w:left="5760" w:hanging="360"/>
      </w:pPr>
      <w:rPr>
        <w:rFonts w:ascii="Courier New" w:hAnsi="Courier New" w:hint="default"/>
      </w:rPr>
    </w:lvl>
    <w:lvl w:ilvl="8" w:tplc="633E9C86">
      <w:start w:val="1"/>
      <w:numFmt w:val="bullet"/>
      <w:lvlText w:val=""/>
      <w:lvlJc w:val="left"/>
      <w:pPr>
        <w:ind w:left="6480" w:hanging="360"/>
      </w:pPr>
      <w:rPr>
        <w:rFonts w:ascii="Wingdings" w:hAnsi="Wingdings" w:hint="default"/>
      </w:rPr>
    </w:lvl>
  </w:abstractNum>
  <w:abstractNum w:abstractNumId="1" w15:restartNumberingAfterBreak="0">
    <w:nsid w:val="117312F8"/>
    <w:multiLevelType w:val="hybridMultilevel"/>
    <w:tmpl w:val="F0A48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763A04"/>
    <w:multiLevelType w:val="hybridMultilevel"/>
    <w:tmpl w:val="B9D6FBEA"/>
    <w:lvl w:ilvl="0" w:tplc="DF100D3C">
      <w:start w:val="1"/>
      <w:numFmt w:val="bullet"/>
      <w:lvlText w:val=""/>
      <w:lvlJc w:val="left"/>
      <w:pPr>
        <w:ind w:left="720" w:hanging="360"/>
      </w:pPr>
      <w:rPr>
        <w:rFonts w:ascii="Symbol" w:hAnsi="Symbol" w:hint="default"/>
      </w:rPr>
    </w:lvl>
    <w:lvl w:ilvl="1" w:tplc="FEF813A6">
      <w:start w:val="1"/>
      <w:numFmt w:val="bullet"/>
      <w:lvlText w:val="o"/>
      <w:lvlJc w:val="left"/>
      <w:pPr>
        <w:ind w:left="1440" w:hanging="360"/>
      </w:pPr>
      <w:rPr>
        <w:rFonts w:ascii="Courier New" w:hAnsi="Courier New" w:hint="default"/>
      </w:rPr>
    </w:lvl>
    <w:lvl w:ilvl="2" w:tplc="1DE42852">
      <w:start w:val="1"/>
      <w:numFmt w:val="bullet"/>
      <w:lvlText w:val=""/>
      <w:lvlJc w:val="left"/>
      <w:pPr>
        <w:ind w:left="2160" w:hanging="360"/>
      </w:pPr>
      <w:rPr>
        <w:rFonts w:ascii="Wingdings" w:hAnsi="Wingdings" w:hint="default"/>
      </w:rPr>
    </w:lvl>
    <w:lvl w:ilvl="3" w:tplc="2FD8D106">
      <w:start w:val="1"/>
      <w:numFmt w:val="bullet"/>
      <w:lvlText w:val=""/>
      <w:lvlJc w:val="left"/>
      <w:pPr>
        <w:ind w:left="2880" w:hanging="360"/>
      </w:pPr>
      <w:rPr>
        <w:rFonts w:ascii="Symbol" w:hAnsi="Symbol" w:hint="default"/>
      </w:rPr>
    </w:lvl>
    <w:lvl w:ilvl="4" w:tplc="8AF2E41C">
      <w:start w:val="1"/>
      <w:numFmt w:val="bullet"/>
      <w:lvlText w:val="o"/>
      <w:lvlJc w:val="left"/>
      <w:pPr>
        <w:ind w:left="3600" w:hanging="360"/>
      </w:pPr>
      <w:rPr>
        <w:rFonts w:ascii="Courier New" w:hAnsi="Courier New" w:hint="default"/>
      </w:rPr>
    </w:lvl>
    <w:lvl w:ilvl="5" w:tplc="943EA65E">
      <w:start w:val="1"/>
      <w:numFmt w:val="bullet"/>
      <w:lvlText w:val=""/>
      <w:lvlJc w:val="left"/>
      <w:pPr>
        <w:ind w:left="4320" w:hanging="360"/>
      </w:pPr>
      <w:rPr>
        <w:rFonts w:ascii="Wingdings" w:hAnsi="Wingdings" w:hint="default"/>
      </w:rPr>
    </w:lvl>
    <w:lvl w:ilvl="6" w:tplc="E3AAAFB6">
      <w:start w:val="1"/>
      <w:numFmt w:val="bullet"/>
      <w:lvlText w:val=""/>
      <w:lvlJc w:val="left"/>
      <w:pPr>
        <w:ind w:left="5040" w:hanging="360"/>
      </w:pPr>
      <w:rPr>
        <w:rFonts w:ascii="Symbol" w:hAnsi="Symbol" w:hint="default"/>
      </w:rPr>
    </w:lvl>
    <w:lvl w:ilvl="7" w:tplc="4752783C">
      <w:start w:val="1"/>
      <w:numFmt w:val="bullet"/>
      <w:lvlText w:val="o"/>
      <w:lvlJc w:val="left"/>
      <w:pPr>
        <w:ind w:left="5760" w:hanging="360"/>
      </w:pPr>
      <w:rPr>
        <w:rFonts w:ascii="Courier New" w:hAnsi="Courier New" w:hint="default"/>
      </w:rPr>
    </w:lvl>
    <w:lvl w:ilvl="8" w:tplc="298652AC">
      <w:start w:val="1"/>
      <w:numFmt w:val="bullet"/>
      <w:lvlText w:val=""/>
      <w:lvlJc w:val="left"/>
      <w:pPr>
        <w:ind w:left="6480" w:hanging="360"/>
      </w:pPr>
      <w:rPr>
        <w:rFonts w:ascii="Wingdings" w:hAnsi="Wingdings" w:hint="default"/>
      </w:rPr>
    </w:lvl>
  </w:abstractNum>
  <w:abstractNum w:abstractNumId="3" w15:restartNumberingAfterBreak="0">
    <w:nsid w:val="28B72C17"/>
    <w:multiLevelType w:val="hybridMultilevel"/>
    <w:tmpl w:val="6E262EF2"/>
    <w:lvl w:ilvl="0" w:tplc="80D61808">
      <w:start w:val="1"/>
      <w:numFmt w:val="bullet"/>
      <w:lvlText w:val=""/>
      <w:lvlJc w:val="left"/>
      <w:pPr>
        <w:ind w:left="720" w:hanging="360"/>
      </w:pPr>
      <w:rPr>
        <w:rFonts w:ascii="Symbol" w:hAnsi="Symbol" w:hint="default"/>
      </w:rPr>
    </w:lvl>
    <w:lvl w:ilvl="1" w:tplc="6EAC3F48">
      <w:start w:val="1"/>
      <w:numFmt w:val="bullet"/>
      <w:lvlText w:val="o"/>
      <w:lvlJc w:val="left"/>
      <w:pPr>
        <w:ind w:left="1440" w:hanging="360"/>
      </w:pPr>
      <w:rPr>
        <w:rFonts w:ascii="Courier New" w:hAnsi="Courier New" w:hint="default"/>
      </w:rPr>
    </w:lvl>
    <w:lvl w:ilvl="2" w:tplc="3AF2DC1E">
      <w:start w:val="1"/>
      <w:numFmt w:val="bullet"/>
      <w:lvlText w:val=""/>
      <w:lvlJc w:val="left"/>
      <w:pPr>
        <w:ind w:left="2160" w:hanging="360"/>
      </w:pPr>
      <w:rPr>
        <w:rFonts w:ascii="Wingdings" w:hAnsi="Wingdings" w:hint="default"/>
      </w:rPr>
    </w:lvl>
    <w:lvl w:ilvl="3" w:tplc="09AC84F4">
      <w:start w:val="1"/>
      <w:numFmt w:val="bullet"/>
      <w:lvlText w:val=""/>
      <w:lvlJc w:val="left"/>
      <w:pPr>
        <w:ind w:left="2880" w:hanging="360"/>
      </w:pPr>
      <w:rPr>
        <w:rFonts w:ascii="Symbol" w:hAnsi="Symbol" w:hint="default"/>
      </w:rPr>
    </w:lvl>
    <w:lvl w:ilvl="4" w:tplc="0E24D5EE">
      <w:start w:val="1"/>
      <w:numFmt w:val="bullet"/>
      <w:lvlText w:val="o"/>
      <w:lvlJc w:val="left"/>
      <w:pPr>
        <w:ind w:left="3600" w:hanging="360"/>
      </w:pPr>
      <w:rPr>
        <w:rFonts w:ascii="Courier New" w:hAnsi="Courier New" w:hint="default"/>
      </w:rPr>
    </w:lvl>
    <w:lvl w:ilvl="5" w:tplc="ADD07B8A">
      <w:start w:val="1"/>
      <w:numFmt w:val="bullet"/>
      <w:lvlText w:val=""/>
      <w:lvlJc w:val="left"/>
      <w:pPr>
        <w:ind w:left="4320" w:hanging="360"/>
      </w:pPr>
      <w:rPr>
        <w:rFonts w:ascii="Wingdings" w:hAnsi="Wingdings" w:hint="default"/>
      </w:rPr>
    </w:lvl>
    <w:lvl w:ilvl="6" w:tplc="EA7AF25A">
      <w:start w:val="1"/>
      <w:numFmt w:val="bullet"/>
      <w:lvlText w:val=""/>
      <w:lvlJc w:val="left"/>
      <w:pPr>
        <w:ind w:left="5040" w:hanging="360"/>
      </w:pPr>
      <w:rPr>
        <w:rFonts w:ascii="Symbol" w:hAnsi="Symbol" w:hint="default"/>
      </w:rPr>
    </w:lvl>
    <w:lvl w:ilvl="7" w:tplc="E8602BA4">
      <w:start w:val="1"/>
      <w:numFmt w:val="bullet"/>
      <w:lvlText w:val="o"/>
      <w:lvlJc w:val="left"/>
      <w:pPr>
        <w:ind w:left="5760" w:hanging="360"/>
      </w:pPr>
      <w:rPr>
        <w:rFonts w:ascii="Courier New" w:hAnsi="Courier New" w:hint="default"/>
      </w:rPr>
    </w:lvl>
    <w:lvl w:ilvl="8" w:tplc="87BCACDC">
      <w:start w:val="1"/>
      <w:numFmt w:val="bullet"/>
      <w:lvlText w:val=""/>
      <w:lvlJc w:val="left"/>
      <w:pPr>
        <w:ind w:left="6480" w:hanging="360"/>
      </w:pPr>
      <w:rPr>
        <w:rFonts w:ascii="Wingdings" w:hAnsi="Wingdings" w:hint="default"/>
      </w:rPr>
    </w:lvl>
  </w:abstractNum>
  <w:abstractNum w:abstractNumId="4" w15:restartNumberingAfterBreak="0">
    <w:nsid w:val="290736FF"/>
    <w:multiLevelType w:val="hybridMultilevel"/>
    <w:tmpl w:val="130AE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E74B28"/>
    <w:multiLevelType w:val="hybridMultilevel"/>
    <w:tmpl w:val="1C32305C"/>
    <w:lvl w:ilvl="0" w:tplc="C016AD3A">
      <w:start w:val="1"/>
      <w:numFmt w:val="bullet"/>
      <w:lvlText w:val=""/>
      <w:lvlJc w:val="left"/>
      <w:pPr>
        <w:ind w:left="720" w:hanging="360"/>
      </w:pPr>
      <w:rPr>
        <w:rFonts w:ascii="Symbol" w:hAnsi="Symbol" w:hint="default"/>
      </w:rPr>
    </w:lvl>
    <w:lvl w:ilvl="1" w:tplc="0276DC2C">
      <w:start w:val="1"/>
      <w:numFmt w:val="bullet"/>
      <w:lvlText w:val="o"/>
      <w:lvlJc w:val="left"/>
      <w:pPr>
        <w:ind w:left="1440" w:hanging="360"/>
      </w:pPr>
      <w:rPr>
        <w:rFonts w:ascii="Courier New" w:hAnsi="Courier New" w:hint="default"/>
      </w:rPr>
    </w:lvl>
    <w:lvl w:ilvl="2" w:tplc="09EE41E6">
      <w:start w:val="1"/>
      <w:numFmt w:val="bullet"/>
      <w:lvlText w:val=""/>
      <w:lvlJc w:val="left"/>
      <w:pPr>
        <w:ind w:left="2160" w:hanging="360"/>
      </w:pPr>
      <w:rPr>
        <w:rFonts w:ascii="Wingdings" w:hAnsi="Wingdings" w:hint="default"/>
      </w:rPr>
    </w:lvl>
    <w:lvl w:ilvl="3" w:tplc="955200A6">
      <w:start w:val="1"/>
      <w:numFmt w:val="bullet"/>
      <w:lvlText w:val=""/>
      <w:lvlJc w:val="left"/>
      <w:pPr>
        <w:ind w:left="2880" w:hanging="360"/>
      </w:pPr>
      <w:rPr>
        <w:rFonts w:ascii="Symbol" w:hAnsi="Symbol" w:hint="default"/>
      </w:rPr>
    </w:lvl>
    <w:lvl w:ilvl="4" w:tplc="29505E32">
      <w:start w:val="1"/>
      <w:numFmt w:val="bullet"/>
      <w:lvlText w:val="o"/>
      <w:lvlJc w:val="left"/>
      <w:pPr>
        <w:ind w:left="3600" w:hanging="360"/>
      </w:pPr>
      <w:rPr>
        <w:rFonts w:ascii="Courier New" w:hAnsi="Courier New" w:hint="default"/>
      </w:rPr>
    </w:lvl>
    <w:lvl w:ilvl="5" w:tplc="2744E752">
      <w:start w:val="1"/>
      <w:numFmt w:val="bullet"/>
      <w:lvlText w:val=""/>
      <w:lvlJc w:val="left"/>
      <w:pPr>
        <w:ind w:left="4320" w:hanging="360"/>
      </w:pPr>
      <w:rPr>
        <w:rFonts w:ascii="Wingdings" w:hAnsi="Wingdings" w:hint="default"/>
      </w:rPr>
    </w:lvl>
    <w:lvl w:ilvl="6" w:tplc="C5D647DE">
      <w:start w:val="1"/>
      <w:numFmt w:val="bullet"/>
      <w:lvlText w:val=""/>
      <w:lvlJc w:val="left"/>
      <w:pPr>
        <w:ind w:left="5040" w:hanging="360"/>
      </w:pPr>
      <w:rPr>
        <w:rFonts w:ascii="Symbol" w:hAnsi="Symbol" w:hint="default"/>
      </w:rPr>
    </w:lvl>
    <w:lvl w:ilvl="7" w:tplc="70420676">
      <w:start w:val="1"/>
      <w:numFmt w:val="bullet"/>
      <w:lvlText w:val="o"/>
      <w:lvlJc w:val="left"/>
      <w:pPr>
        <w:ind w:left="5760" w:hanging="360"/>
      </w:pPr>
      <w:rPr>
        <w:rFonts w:ascii="Courier New" w:hAnsi="Courier New" w:hint="default"/>
      </w:rPr>
    </w:lvl>
    <w:lvl w:ilvl="8" w:tplc="5ED6A2A6">
      <w:start w:val="1"/>
      <w:numFmt w:val="bullet"/>
      <w:lvlText w:val=""/>
      <w:lvlJc w:val="left"/>
      <w:pPr>
        <w:ind w:left="6480" w:hanging="360"/>
      </w:pPr>
      <w:rPr>
        <w:rFonts w:ascii="Wingdings" w:hAnsi="Wingdings" w:hint="default"/>
      </w:rPr>
    </w:lvl>
  </w:abstractNum>
  <w:abstractNum w:abstractNumId="6" w15:restartNumberingAfterBreak="0">
    <w:nsid w:val="38E32135"/>
    <w:multiLevelType w:val="hybridMultilevel"/>
    <w:tmpl w:val="44AA9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CA64F4"/>
    <w:multiLevelType w:val="hybridMultilevel"/>
    <w:tmpl w:val="568A5056"/>
    <w:lvl w:ilvl="0" w:tplc="6C3CC6F2">
      <w:start w:val="1"/>
      <w:numFmt w:val="bullet"/>
      <w:lvlText w:val=""/>
      <w:lvlJc w:val="left"/>
      <w:pPr>
        <w:ind w:left="720" w:hanging="360"/>
      </w:pPr>
      <w:rPr>
        <w:rFonts w:ascii="Symbol" w:hAnsi="Symbol" w:hint="default"/>
      </w:rPr>
    </w:lvl>
    <w:lvl w:ilvl="1" w:tplc="AF92EA72">
      <w:start w:val="1"/>
      <w:numFmt w:val="bullet"/>
      <w:lvlText w:val="o"/>
      <w:lvlJc w:val="left"/>
      <w:pPr>
        <w:ind w:left="1440" w:hanging="360"/>
      </w:pPr>
      <w:rPr>
        <w:rFonts w:ascii="Courier New" w:hAnsi="Courier New" w:hint="default"/>
      </w:rPr>
    </w:lvl>
    <w:lvl w:ilvl="2" w:tplc="D5B06AA8">
      <w:start w:val="1"/>
      <w:numFmt w:val="bullet"/>
      <w:lvlText w:val=""/>
      <w:lvlJc w:val="left"/>
      <w:pPr>
        <w:ind w:left="2160" w:hanging="360"/>
      </w:pPr>
      <w:rPr>
        <w:rFonts w:ascii="Wingdings" w:hAnsi="Wingdings" w:hint="default"/>
      </w:rPr>
    </w:lvl>
    <w:lvl w:ilvl="3" w:tplc="18108A96">
      <w:start w:val="1"/>
      <w:numFmt w:val="bullet"/>
      <w:lvlText w:val=""/>
      <w:lvlJc w:val="left"/>
      <w:pPr>
        <w:ind w:left="2880" w:hanging="360"/>
      </w:pPr>
      <w:rPr>
        <w:rFonts w:ascii="Symbol" w:hAnsi="Symbol" w:hint="default"/>
      </w:rPr>
    </w:lvl>
    <w:lvl w:ilvl="4" w:tplc="3BA6DA80">
      <w:start w:val="1"/>
      <w:numFmt w:val="bullet"/>
      <w:lvlText w:val="o"/>
      <w:lvlJc w:val="left"/>
      <w:pPr>
        <w:ind w:left="3600" w:hanging="360"/>
      </w:pPr>
      <w:rPr>
        <w:rFonts w:ascii="Courier New" w:hAnsi="Courier New" w:hint="default"/>
      </w:rPr>
    </w:lvl>
    <w:lvl w:ilvl="5" w:tplc="1C0E8A20">
      <w:start w:val="1"/>
      <w:numFmt w:val="bullet"/>
      <w:lvlText w:val=""/>
      <w:lvlJc w:val="left"/>
      <w:pPr>
        <w:ind w:left="4320" w:hanging="360"/>
      </w:pPr>
      <w:rPr>
        <w:rFonts w:ascii="Wingdings" w:hAnsi="Wingdings" w:hint="default"/>
      </w:rPr>
    </w:lvl>
    <w:lvl w:ilvl="6" w:tplc="7632FE02">
      <w:start w:val="1"/>
      <w:numFmt w:val="bullet"/>
      <w:lvlText w:val=""/>
      <w:lvlJc w:val="left"/>
      <w:pPr>
        <w:ind w:left="5040" w:hanging="360"/>
      </w:pPr>
      <w:rPr>
        <w:rFonts w:ascii="Symbol" w:hAnsi="Symbol" w:hint="default"/>
      </w:rPr>
    </w:lvl>
    <w:lvl w:ilvl="7" w:tplc="5F00E200">
      <w:start w:val="1"/>
      <w:numFmt w:val="bullet"/>
      <w:lvlText w:val="o"/>
      <w:lvlJc w:val="left"/>
      <w:pPr>
        <w:ind w:left="5760" w:hanging="360"/>
      </w:pPr>
      <w:rPr>
        <w:rFonts w:ascii="Courier New" w:hAnsi="Courier New" w:hint="default"/>
      </w:rPr>
    </w:lvl>
    <w:lvl w:ilvl="8" w:tplc="D54E9684">
      <w:start w:val="1"/>
      <w:numFmt w:val="bullet"/>
      <w:lvlText w:val=""/>
      <w:lvlJc w:val="left"/>
      <w:pPr>
        <w:ind w:left="6480" w:hanging="360"/>
      </w:pPr>
      <w:rPr>
        <w:rFonts w:ascii="Wingdings" w:hAnsi="Wingdings" w:hint="default"/>
      </w:rPr>
    </w:lvl>
  </w:abstractNum>
  <w:abstractNum w:abstractNumId="8" w15:restartNumberingAfterBreak="0">
    <w:nsid w:val="44885D47"/>
    <w:multiLevelType w:val="hybridMultilevel"/>
    <w:tmpl w:val="67CEE474"/>
    <w:lvl w:ilvl="0" w:tplc="CA409652">
      <w:start w:val="1"/>
      <w:numFmt w:val="bullet"/>
      <w:lvlText w:val=""/>
      <w:lvlJc w:val="left"/>
      <w:pPr>
        <w:ind w:left="720" w:hanging="360"/>
      </w:pPr>
      <w:rPr>
        <w:rFonts w:ascii="Symbol" w:hAnsi="Symbol" w:hint="default"/>
      </w:rPr>
    </w:lvl>
    <w:lvl w:ilvl="1" w:tplc="72861DF2">
      <w:start w:val="1"/>
      <w:numFmt w:val="bullet"/>
      <w:lvlText w:val="o"/>
      <w:lvlJc w:val="left"/>
      <w:pPr>
        <w:ind w:left="1440" w:hanging="360"/>
      </w:pPr>
      <w:rPr>
        <w:rFonts w:ascii="Courier New" w:hAnsi="Courier New" w:hint="default"/>
      </w:rPr>
    </w:lvl>
    <w:lvl w:ilvl="2" w:tplc="2874651C">
      <w:start w:val="1"/>
      <w:numFmt w:val="bullet"/>
      <w:lvlText w:val=""/>
      <w:lvlJc w:val="left"/>
      <w:pPr>
        <w:ind w:left="2160" w:hanging="360"/>
      </w:pPr>
      <w:rPr>
        <w:rFonts w:ascii="Wingdings" w:hAnsi="Wingdings" w:hint="default"/>
      </w:rPr>
    </w:lvl>
    <w:lvl w:ilvl="3" w:tplc="3D42754C">
      <w:start w:val="1"/>
      <w:numFmt w:val="bullet"/>
      <w:lvlText w:val=""/>
      <w:lvlJc w:val="left"/>
      <w:pPr>
        <w:ind w:left="2880" w:hanging="360"/>
      </w:pPr>
      <w:rPr>
        <w:rFonts w:ascii="Symbol" w:hAnsi="Symbol" w:hint="default"/>
      </w:rPr>
    </w:lvl>
    <w:lvl w:ilvl="4" w:tplc="4E64D552">
      <w:start w:val="1"/>
      <w:numFmt w:val="bullet"/>
      <w:lvlText w:val="o"/>
      <w:lvlJc w:val="left"/>
      <w:pPr>
        <w:ind w:left="3600" w:hanging="360"/>
      </w:pPr>
      <w:rPr>
        <w:rFonts w:ascii="Courier New" w:hAnsi="Courier New" w:hint="default"/>
      </w:rPr>
    </w:lvl>
    <w:lvl w:ilvl="5" w:tplc="448C3B46">
      <w:start w:val="1"/>
      <w:numFmt w:val="bullet"/>
      <w:lvlText w:val=""/>
      <w:lvlJc w:val="left"/>
      <w:pPr>
        <w:ind w:left="4320" w:hanging="360"/>
      </w:pPr>
      <w:rPr>
        <w:rFonts w:ascii="Wingdings" w:hAnsi="Wingdings" w:hint="default"/>
      </w:rPr>
    </w:lvl>
    <w:lvl w:ilvl="6" w:tplc="48E27232">
      <w:start w:val="1"/>
      <w:numFmt w:val="bullet"/>
      <w:lvlText w:val=""/>
      <w:lvlJc w:val="left"/>
      <w:pPr>
        <w:ind w:left="5040" w:hanging="360"/>
      </w:pPr>
      <w:rPr>
        <w:rFonts w:ascii="Symbol" w:hAnsi="Symbol" w:hint="default"/>
      </w:rPr>
    </w:lvl>
    <w:lvl w:ilvl="7" w:tplc="60680D6A">
      <w:start w:val="1"/>
      <w:numFmt w:val="bullet"/>
      <w:lvlText w:val="o"/>
      <w:lvlJc w:val="left"/>
      <w:pPr>
        <w:ind w:left="5760" w:hanging="360"/>
      </w:pPr>
      <w:rPr>
        <w:rFonts w:ascii="Courier New" w:hAnsi="Courier New" w:hint="default"/>
      </w:rPr>
    </w:lvl>
    <w:lvl w:ilvl="8" w:tplc="E620E240">
      <w:start w:val="1"/>
      <w:numFmt w:val="bullet"/>
      <w:lvlText w:val=""/>
      <w:lvlJc w:val="left"/>
      <w:pPr>
        <w:ind w:left="6480" w:hanging="360"/>
      </w:pPr>
      <w:rPr>
        <w:rFonts w:ascii="Wingdings" w:hAnsi="Wingdings" w:hint="default"/>
      </w:rPr>
    </w:lvl>
  </w:abstractNum>
  <w:abstractNum w:abstractNumId="9" w15:restartNumberingAfterBreak="0">
    <w:nsid w:val="460A24BB"/>
    <w:multiLevelType w:val="hybridMultilevel"/>
    <w:tmpl w:val="BC44251E"/>
    <w:lvl w:ilvl="0" w:tplc="6B8C7C1E">
      <w:start w:val="1"/>
      <w:numFmt w:val="bullet"/>
      <w:lvlText w:val=""/>
      <w:lvlJc w:val="left"/>
      <w:pPr>
        <w:ind w:left="720" w:hanging="360"/>
      </w:pPr>
      <w:rPr>
        <w:rFonts w:ascii="Symbol" w:hAnsi="Symbol" w:hint="default"/>
      </w:rPr>
    </w:lvl>
    <w:lvl w:ilvl="1" w:tplc="F084B384">
      <w:start w:val="1"/>
      <w:numFmt w:val="bullet"/>
      <w:lvlText w:val="o"/>
      <w:lvlJc w:val="left"/>
      <w:pPr>
        <w:ind w:left="1440" w:hanging="360"/>
      </w:pPr>
      <w:rPr>
        <w:rFonts w:ascii="Courier New" w:hAnsi="Courier New" w:hint="default"/>
      </w:rPr>
    </w:lvl>
    <w:lvl w:ilvl="2" w:tplc="59FA5A26">
      <w:start w:val="1"/>
      <w:numFmt w:val="bullet"/>
      <w:lvlText w:val=""/>
      <w:lvlJc w:val="left"/>
      <w:pPr>
        <w:ind w:left="2160" w:hanging="360"/>
      </w:pPr>
      <w:rPr>
        <w:rFonts w:ascii="Wingdings" w:hAnsi="Wingdings" w:hint="default"/>
      </w:rPr>
    </w:lvl>
    <w:lvl w:ilvl="3" w:tplc="C4CA047C">
      <w:start w:val="1"/>
      <w:numFmt w:val="bullet"/>
      <w:lvlText w:val=""/>
      <w:lvlJc w:val="left"/>
      <w:pPr>
        <w:ind w:left="2880" w:hanging="360"/>
      </w:pPr>
      <w:rPr>
        <w:rFonts w:ascii="Symbol" w:hAnsi="Symbol" w:hint="default"/>
      </w:rPr>
    </w:lvl>
    <w:lvl w:ilvl="4" w:tplc="88FA617A">
      <w:start w:val="1"/>
      <w:numFmt w:val="bullet"/>
      <w:lvlText w:val="o"/>
      <w:lvlJc w:val="left"/>
      <w:pPr>
        <w:ind w:left="3600" w:hanging="360"/>
      </w:pPr>
      <w:rPr>
        <w:rFonts w:ascii="Courier New" w:hAnsi="Courier New" w:hint="default"/>
      </w:rPr>
    </w:lvl>
    <w:lvl w:ilvl="5" w:tplc="1A2A0046">
      <w:start w:val="1"/>
      <w:numFmt w:val="bullet"/>
      <w:lvlText w:val=""/>
      <w:lvlJc w:val="left"/>
      <w:pPr>
        <w:ind w:left="4320" w:hanging="360"/>
      </w:pPr>
      <w:rPr>
        <w:rFonts w:ascii="Wingdings" w:hAnsi="Wingdings" w:hint="default"/>
      </w:rPr>
    </w:lvl>
    <w:lvl w:ilvl="6" w:tplc="DDE2B0CE">
      <w:start w:val="1"/>
      <w:numFmt w:val="bullet"/>
      <w:lvlText w:val=""/>
      <w:lvlJc w:val="left"/>
      <w:pPr>
        <w:ind w:left="5040" w:hanging="360"/>
      </w:pPr>
      <w:rPr>
        <w:rFonts w:ascii="Symbol" w:hAnsi="Symbol" w:hint="default"/>
      </w:rPr>
    </w:lvl>
    <w:lvl w:ilvl="7" w:tplc="63CC04FC">
      <w:start w:val="1"/>
      <w:numFmt w:val="bullet"/>
      <w:lvlText w:val="o"/>
      <w:lvlJc w:val="left"/>
      <w:pPr>
        <w:ind w:left="5760" w:hanging="360"/>
      </w:pPr>
      <w:rPr>
        <w:rFonts w:ascii="Courier New" w:hAnsi="Courier New" w:hint="default"/>
      </w:rPr>
    </w:lvl>
    <w:lvl w:ilvl="8" w:tplc="A7CEFE7C">
      <w:start w:val="1"/>
      <w:numFmt w:val="bullet"/>
      <w:lvlText w:val=""/>
      <w:lvlJc w:val="left"/>
      <w:pPr>
        <w:ind w:left="6480" w:hanging="360"/>
      </w:pPr>
      <w:rPr>
        <w:rFonts w:ascii="Wingdings" w:hAnsi="Wingdings" w:hint="default"/>
      </w:rPr>
    </w:lvl>
  </w:abstractNum>
  <w:abstractNum w:abstractNumId="10" w15:restartNumberingAfterBreak="0">
    <w:nsid w:val="47747EDF"/>
    <w:multiLevelType w:val="hybridMultilevel"/>
    <w:tmpl w:val="05889242"/>
    <w:lvl w:ilvl="0" w:tplc="642C6B1E">
      <w:start w:val="1"/>
      <w:numFmt w:val="bullet"/>
      <w:lvlText w:val=""/>
      <w:lvlJc w:val="left"/>
      <w:pPr>
        <w:ind w:left="720" w:hanging="360"/>
      </w:pPr>
      <w:rPr>
        <w:rFonts w:ascii="Symbol" w:hAnsi="Symbol" w:hint="default"/>
      </w:rPr>
    </w:lvl>
    <w:lvl w:ilvl="1" w:tplc="E9DC1C12">
      <w:start w:val="1"/>
      <w:numFmt w:val="bullet"/>
      <w:lvlText w:val="o"/>
      <w:lvlJc w:val="left"/>
      <w:pPr>
        <w:ind w:left="1440" w:hanging="360"/>
      </w:pPr>
      <w:rPr>
        <w:rFonts w:ascii="Courier New" w:hAnsi="Courier New" w:hint="default"/>
      </w:rPr>
    </w:lvl>
    <w:lvl w:ilvl="2" w:tplc="2A347878">
      <w:start w:val="1"/>
      <w:numFmt w:val="bullet"/>
      <w:lvlText w:val=""/>
      <w:lvlJc w:val="left"/>
      <w:pPr>
        <w:ind w:left="2160" w:hanging="360"/>
      </w:pPr>
      <w:rPr>
        <w:rFonts w:ascii="Wingdings" w:hAnsi="Wingdings" w:hint="default"/>
      </w:rPr>
    </w:lvl>
    <w:lvl w:ilvl="3" w:tplc="22E61E26">
      <w:start w:val="1"/>
      <w:numFmt w:val="bullet"/>
      <w:lvlText w:val=""/>
      <w:lvlJc w:val="left"/>
      <w:pPr>
        <w:ind w:left="2880" w:hanging="360"/>
      </w:pPr>
      <w:rPr>
        <w:rFonts w:ascii="Symbol" w:hAnsi="Symbol" w:hint="default"/>
      </w:rPr>
    </w:lvl>
    <w:lvl w:ilvl="4" w:tplc="1632E994">
      <w:start w:val="1"/>
      <w:numFmt w:val="bullet"/>
      <w:lvlText w:val="o"/>
      <w:lvlJc w:val="left"/>
      <w:pPr>
        <w:ind w:left="3600" w:hanging="360"/>
      </w:pPr>
      <w:rPr>
        <w:rFonts w:ascii="Courier New" w:hAnsi="Courier New" w:hint="default"/>
      </w:rPr>
    </w:lvl>
    <w:lvl w:ilvl="5" w:tplc="8DE05C72">
      <w:start w:val="1"/>
      <w:numFmt w:val="bullet"/>
      <w:lvlText w:val=""/>
      <w:lvlJc w:val="left"/>
      <w:pPr>
        <w:ind w:left="4320" w:hanging="360"/>
      </w:pPr>
      <w:rPr>
        <w:rFonts w:ascii="Wingdings" w:hAnsi="Wingdings" w:hint="default"/>
      </w:rPr>
    </w:lvl>
    <w:lvl w:ilvl="6" w:tplc="156AD334">
      <w:start w:val="1"/>
      <w:numFmt w:val="bullet"/>
      <w:lvlText w:val=""/>
      <w:lvlJc w:val="left"/>
      <w:pPr>
        <w:ind w:left="5040" w:hanging="360"/>
      </w:pPr>
      <w:rPr>
        <w:rFonts w:ascii="Symbol" w:hAnsi="Symbol" w:hint="default"/>
      </w:rPr>
    </w:lvl>
    <w:lvl w:ilvl="7" w:tplc="02164D64">
      <w:start w:val="1"/>
      <w:numFmt w:val="bullet"/>
      <w:lvlText w:val="o"/>
      <w:lvlJc w:val="left"/>
      <w:pPr>
        <w:ind w:left="5760" w:hanging="360"/>
      </w:pPr>
      <w:rPr>
        <w:rFonts w:ascii="Courier New" w:hAnsi="Courier New" w:hint="default"/>
      </w:rPr>
    </w:lvl>
    <w:lvl w:ilvl="8" w:tplc="5EE27B8A">
      <w:start w:val="1"/>
      <w:numFmt w:val="bullet"/>
      <w:lvlText w:val=""/>
      <w:lvlJc w:val="left"/>
      <w:pPr>
        <w:ind w:left="6480" w:hanging="360"/>
      </w:pPr>
      <w:rPr>
        <w:rFonts w:ascii="Wingdings" w:hAnsi="Wingdings" w:hint="default"/>
      </w:rPr>
    </w:lvl>
  </w:abstractNum>
  <w:abstractNum w:abstractNumId="11" w15:restartNumberingAfterBreak="0">
    <w:nsid w:val="4E24108A"/>
    <w:multiLevelType w:val="hybridMultilevel"/>
    <w:tmpl w:val="78386120"/>
    <w:lvl w:ilvl="0" w:tplc="86BA271A">
      <w:start w:val="1"/>
      <w:numFmt w:val="bullet"/>
      <w:lvlText w:val=""/>
      <w:lvlJc w:val="left"/>
      <w:pPr>
        <w:ind w:left="720" w:hanging="360"/>
      </w:pPr>
      <w:rPr>
        <w:rFonts w:ascii="Symbol" w:hAnsi="Symbol" w:hint="default"/>
      </w:rPr>
    </w:lvl>
    <w:lvl w:ilvl="1" w:tplc="8800FFC2">
      <w:start w:val="1"/>
      <w:numFmt w:val="bullet"/>
      <w:lvlText w:val="o"/>
      <w:lvlJc w:val="left"/>
      <w:pPr>
        <w:ind w:left="1440" w:hanging="360"/>
      </w:pPr>
      <w:rPr>
        <w:rFonts w:ascii="Courier New" w:hAnsi="Courier New" w:hint="default"/>
      </w:rPr>
    </w:lvl>
    <w:lvl w:ilvl="2" w:tplc="3A621FE0">
      <w:start w:val="1"/>
      <w:numFmt w:val="bullet"/>
      <w:lvlText w:val=""/>
      <w:lvlJc w:val="left"/>
      <w:pPr>
        <w:ind w:left="2160" w:hanging="360"/>
      </w:pPr>
      <w:rPr>
        <w:rFonts w:ascii="Wingdings" w:hAnsi="Wingdings" w:hint="default"/>
      </w:rPr>
    </w:lvl>
    <w:lvl w:ilvl="3" w:tplc="24ECB72C">
      <w:start w:val="1"/>
      <w:numFmt w:val="bullet"/>
      <w:lvlText w:val=""/>
      <w:lvlJc w:val="left"/>
      <w:pPr>
        <w:ind w:left="2880" w:hanging="360"/>
      </w:pPr>
      <w:rPr>
        <w:rFonts w:ascii="Symbol" w:hAnsi="Symbol" w:hint="default"/>
      </w:rPr>
    </w:lvl>
    <w:lvl w:ilvl="4" w:tplc="C78E466C">
      <w:start w:val="1"/>
      <w:numFmt w:val="bullet"/>
      <w:lvlText w:val="o"/>
      <w:lvlJc w:val="left"/>
      <w:pPr>
        <w:ind w:left="3600" w:hanging="360"/>
      </w:pPr>
      <w:rPr>
        <w:rFonts w:ascii="Courier New" w:hAnsi="Courier New" w:hint="default"/>
      </w:rPr>
    </w:lvl>
    <w:lvl w:ilvl="5" w:tplc="1FD6AF26">
      <w:start w:val="1"/>
      <w:numFmt w:val="bullet"/>
      <w:lvlText w:val=""/>
      <w:lvlJc w:val="left"/>
      <w:pPr>
        <w:ind w:left="4320" w:hanging="360"/>
      </w:pPr>
      <w:rPr>
        <w:rFonts w:ascii="Wingdings" w:hAnsi="Wingdings" w:hint="default"/>
      </w:rPr>
    </w:lvl>
    <w:lvl w:ilvl="6" w:tplc="D8E0A31A">
      <w:start w:val="1"/>
      <w:numFmt w:val="bullet"/>
      <w:lvlText w:val=""/>
      <w:lvlJc w:val="left"/>
      <w:pPr>
        <w:ind w:left="5040" w:hanging="360"/>
      </w:pPr>
      <w:rPr>
        <w:rFonts w:ascii="Symbol" w:hAnsi="Symbol" w:hint="default"/>
      </w:rPr>
    </w:lvl>
    <w:lvl w:ilvl="7" w:tplc="B0867C82">
      <w:start w:val="1"/>
      <w:numFmt w:val="bullet"/>
      <w:lvlText w:val="o"/>
      <w:lvlJc w:val="left"/>
      <w:pPr>
        <w:ind w:left="5760" w:hanging="360"/>
      </w:pPr>
      <w:rPr>
        <w:rFonts w:ascii="Courier New" w:hAnsi="Courier New" w:hint="default"/>
      </w:rPr>
    </w:lvl>
    <w:lvl w:ilvl="8" w:tplc="0158F5A2">
      <w:start w:val="1"/>
      <w:numFmt w:val="bullet"/>
      <w:lvlText w:val=""/>
      <w:lvlJc w:val="left"/>
      <w:pPr>
        <w:ind w:left="6480" w:hanging="360"/>
      </w:pPr>
      <w:rPr>
        <w:rFonts w:ascii="Wingdings" w:hAnsi="Wingdings" w:hint="default"/>
      </w:rPr>
    </w:lvl>
  </w:abstractNum>
  <w:abstractNum w:abstractNumId="12" w15:restartNumberingAfterBreak="0">
    <w:nsid w:val="4EC06FF9"/>
    <w:multiLevelType w:val="hybridMultilevel"/>
    <w:tmpl w:val="C31228B2"/>
    <w:lvl w:ilvl="0" w:tplc="ADE6DE62">
      <w:start w:val="1"/>
      <w:numFmt w:val="bullet"/>
      <w:lvlText w:val=""/>
      <w:lvlJc w:val="left"/>
      <w:pPr>
        <w:ind w:left="720" w:hanging="360"/>
      </w:pPr>
      <w:rPr>
        <w:rFonts w:ascii="Symbol" w:hAnsi="Symbol" w:hint="default"/>
      </w:rPr>
    </w:lvl>
    <w:lvl w:ilvl="1" w:tplc="EE6663B8">
      <w:start w:val="1"/>
      <w:numFmt w:val="bullet"/>
      <w:lvlText w:val="o"/>
      <w:lvlJc w:val="left"/>
      <w:pPr>
        <w:ind w:left="1440" w:hanging="360"/>
      </w:pPr>
      <w:rPr>
        <w:rFonts w:ascii="Courier New" w:hAnsi="Courier New" w:hint="default"/>
      </w:rPr>
    </w:lvl>
    <w:lvl w:ilvl="2" w:tplc="E670FCE6">
      <w:start w:val="1"/>
      <w:numFmt w:val="bullet"/>
      <w:lvlText w:val=""/>
      <w:lvlJc w:val="left"/>
      <w:pPr>
        <w:ind w:left="2160" w:hanging="360"/>
      </w:pPr>
      <w:rPr>
        <w:rFonts w:ascii="Wingdings" w:hAnsi="Wingdings" w:hint="default"/>
      </w:rPr>
    </w:lvl>
    <w:lvl w:ilvl="3" w:tplc="B5503B0A">
      <w:start w:val="1"/>
      <w:numFmt w:val="bullet"/>
      <w:lvlText w:val=""/>
      <w:lvlJc w:val="left"/>
      <w:pPr>
        <w:ind w:left="2880" w:hanging="360"/>
      </w:pPr>
      <w:rPr>
        <w:rFonts w:ascii="Symbol" w:hAnsi="Symbol" w:hint="default"/>
      </w:rPr>
    </w:lvl>
    <w:lvl w:ilvl="4" w:tplc="6EC04F50">
      <w:start w:val="1"/>
      <w:numFmt w:val="bullet"/>
      <w:lvlText w:val="o"/>
      <w:lvlJc w:val="left"/>
      <w:pPr>
        <w:ind w:left="3600" w:hanging="360"/>
      </w:pPr>
      <w:rPr>
        <w:rFonts w:ascii="Courier New" w:hAnsi="Courier New" w:hint="default"/>
      </w:rPr>
    </w:lvl>
    <w:lvl w:ilvl="5" w:tplc="10CCD740">
      <w:start w:val="1"/>
      <w:numFmt w:val="bullet"/>
      <w:lvlText w:val=""/>
      <w:lvlJc w:val="left"/>
      <w:pPr>
        <w:ind w:left="4320" w:hanging="360"/>
      </w:pPr>
      <w:rPr>
        <w:rFonts w:ascii="Wingdings" w:hAnsi="Wingdings" w:hint="default"/>
      </w:rPr>
    </w:lvl>
    <w:lvl w:ilvl="6" w:tplc="4D182AD0">
      <w:start w:val="1"/>
      <w:numFmt w:val="bullet"/>
      <w:lvlText w:val=""/>
      <w:lvlJc w:val="left"/>
      <w:pPr>
        <w:ind w:left="5040" w:hanging="360"/>
      </w:pPr>
      <w:rPr>
        <w:rFonts w:ascii="Symbol" w:hAnsi="Symbol" w:hint="default"/>
      </w:rPr>
    </w:lvl>
    <w:lvl w:ilvl="7" w:tplc="BAD2B3DC">
      <w:start w:val="1"/>
      <w:numFmt w:val="bullet"/>
      <w:lvlText w:val="o"/>
      <w:lvlJc w:val="left"/>
      <w:pPr>
        <w:ind w:left="5760" w:hanging="360"/>
      </w:pPr>
      <w:rPr>
        <w:rFonts w:ascii="Courier New" w:hAnsi="Courier New" w:hint="default"/>
      </w:rPr>
    </w:lvl>
    <w:lvl w:ilvl="8" w:tplc="97FE8EBE">
      <w:start w:val="1"/>
      <w:numFmt w:val="bullet"/>
      <w:lvlText w:val=""/>
      <w:lvlJc w:val="left"/>
      <w:pPr>
        <w:ind w:left="6480" w:hanging="360"/>
      </w:pPr>
      <w:rPr>
        <w:rFonts w:ascii="Wingdings" w:hAnsi="Wingdings" w:hint="default"/>
      </w:rPr>
    </w:lvl>
  </w:abstractNum>
  <w:abstractNum w:abstractNumId="13" w15:restartNumberingAfterBreak="0">
    <w:nsid w:val="5327591F"/>
    <w:multiLevelType w:val="hybridMultilevel"/>
    <w:tmpl w:val="728E2474"/>
    <w:lvl w:ilvl="0" w:tplc="0316A21E">
      <w:start w:val="1"/>
      <w:numFmt w:val="bullet"/>
      <w:lvlText w:val=""/>
      <w:lvlJc w:val="left"/>
      <w:pPr>
        <w:ind w:left="720" w:hanging="360"/>
      </w:pPr>
      <w:rPr>
        <w:rFonts w:ascii="Symbol" w:hAnsi="Symbol" w:hint="default"/>
      </w:rPr>
    </w:lvl>
    <w:lvl w:ilvl="1" w:tplc="E4FC262C">
      <w:start w:val="1"/>
      <w:numFmt w:val="bullet"/>
      <w:lvlText w:val="o"/>
      <w:lvlJc w:val="left"/>
      <w:pPr>
        <w:ind w:left="1440" w:hanging="360"/>
      </w:pPr>
      <w:rPr>
        <w:rFonts w:ascii="Courier New" w:hAnsi="Courier New" w:hint="default"/>
      </w:rPr>
    </w:lvl>
    <w:lvl w:ilvl="2" w:tplc="E7C87C28">
      <w:start w:val="1"/>
      <w:numFmt w:val="bullet"/>
      <w:lvlText w:val=""/>
      <w:lvlJc w:val="left"/>
      <w:pPr>
        <w:ind w:left="2160" w:hanging="360"/>
      </w:pPr>
      <w:rPr>
        <w:rFonts w:ascii="Wingdings" w:hAnsi="Wingdings" w:hint="default"/>
      </w:rPr>
    </w:lvl>
    <w:lvl w:ilvl="3" w:tplc="78B0597E">
      <w:start w:val="1"/>
      <w:numFmt w:val="bullet"/>
      <w:lvlText w:val=""/>
      <w:lvlJc w:val="left"/>
      <w:pPr>
        <w:ind w:left="2880" w:hanging="360"/>
      </w:pPr>
      <w:rPr>
        <w:rFonts w:ascii="Symbol" w:hAnsi="Symbol" w:hint="default"/>
      </w:rPr>
    </w:lvl>
    <w:lvl w:ilvl="4" w:tplc="9C5AB99C">
      <w:start w:val="1"/>
      <w:numFmt w:val="bullet"/>
      <w:lvlText w:val="o"/>
      <w:lvlJc w:val="left"/>
      <w:pPr>
        <w:ind w:left="3600" w:hanging="360"/>
      </w:pPr>
      <w:rPr>
        <w:rFonts w:ascii="Courier New" w:hAnsi="Courier New" w:hint="default"/>
      </w:rPr>
    </w:lvl>
    <w:lvl w:ilvl="5" w:tplc="3ABC9C74">
      <w:start w:val="1"/>
      <w:numFmt w:val="bullet"/>
      <w:lvlText w:val=""/>
      <w:lvlJc w:val="left"/>
      <w:pPr>
        <w:ind w:left="4320" w:hanging="360"/>
      </w:pPr>
      <w:rPr>
        <w:rFonts w:ascii="Wingdings" w:hAnsi="Wingdings" w:hint="default"/>
      </w:rPr>
    </w:lvl>
    <w:lvl w:ilvl="6" w:tplc="894EF8A0">
      <w:start w:val="1"/>
      <w:numFmt w:val="bullet"/>
      <w:lvlText w:val=""/>
      <w:lvlJc w:val="left"/>
      <w:pPr>
        <w:ind w:left="5040" w:hanging="360"/>
      </w:pPr>
      <w:rPr>
        <w:rFonts w:ascii="Symbol" w:hAnsi="Symbol" w:hint="default"/>
      </w:rPr>
    </w:lvl>
    <w:lvl w:ilvl="7" w:tplc="AE1620A2">
      <w:start w:val="1"/>
      <w:numFmt w:val="bullet"/>
      <w:lvlText w:val="o"/>
      <w:lvlJc w:val="left"/>
      <w:pPr>
        <w:ind w:left="5760" w:hanging="360"/>
      </w:pPr>
      <w:rPr>
        <w:rFonts w:ascii="Courier New" w:hAnsi="Courier New" w:hint="default"/>
      </w:rPr>
    </w:lvl>
    <w:lvl w:ilvl="8" w:tplc="554CDE96">
      <w:start w:val="1"/>
      <w:numFmt w:val="bullet"/>
      <w:lvlText w:val=""/>
      <w:lvlJc w:val="left"/>
      <w:pPr>
        <w:ind w:left="6480" w:hanging="360"/>
      </w:pPr>
      <w:rPr>
        <w:rFonts w:ascii="Wingdings" w:hAnsi="Wingdings" w:hint="default"/>
      </w:rPr>
    </w:lvl>
  </w:abstractNum>
  <w:abstractNum w:abstractNumId="14" w15:restartNumberingAfterBreak="0">
    <w:nsid w:val="5EEF41CF"/>
    <w:multiLevelType w:val="hybridMultilevel"/>
    <w:tmpl w:val="C8F02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411494"/>
    <w:multiLevelType w:val="hybridMultilevel"/>
    <w:tmpl w:val="3B14C298"/>
    <w:lvl w:ilvl="0" w:tplc="F97EE7AC">
      <w:start w:val="1"/>
      <w:numFmt w:val="bullet"/>
      <w:lvlText w:val=""/>
      <w:lvlJc w:val="left"/>
      <w:pPr>
        <w:ind w:left="720" w:hanging="360"/>
      </w:pPr>
      <w:rPr>
        <w:rFonts w:ascii="Symbol" w:hAnsi="Symbol" w:hint="default"/>
      </w:rPr>
    </w:lvl>
    <w:lvl w:ilvl="1" w:tplc="5D724036">
      <w:start w:val="1"/>
      <w:numFmt w:val="bullet"/>
      <w:lvlText w:val="o"/>
      <w:lvlJc w:val="left"/>
      <w:pPr>
        <w:ind w:left="1440" w:hanging="360"/>
      </w:pPr>
      <w:rPr>
        <w:rFonts w:ascii="Courier New" w:hAnsi="Courier New" w:hint="default"/>
      </w:rPr>
    </w:lvl>
    <w:lvl w:ilvl="2" w:tplc="A2089C4E">
      <w:start w:val="1"/>
      <w:numFmt w:val="bullet"/>
      <w:lvlText w:val=""/>
      <w:lvlJc w:val="left"/>
      <w:pPr>
        <w:ind w:left="2160" w:hanging="360"/>
      </w:pPr>
      <w:rPr>
        <w:rFonts w:ascii="Wingdings" w:hAnsi="Wingdings" w:hint="default"/>
      </w:rPr>
    </w:lvl>
    <w:lvl w:ilvl="3" w:tplc="E9FAD97A">
      <w:start w:val="1"/>
      <w:numFmt w:val="bullet"/>
      <w:lvlText w:val=""/>
      <w:lvlJc w:val="left"/>
      <w:pPr>
        <w:ind w:left="2880" w:hanging="360"/>
      </w:pPr>
      <w:rPr>
        <w:rFonts w:ascii="Symbol" w:hAnsi="Symbol" w:hint="default"/>
      </w:rPr>
    </w:lvl>
    <w:lvl w:ilvl="4" w:tplc="D2D6DEB8">
      <w:start w:val="1"/>
      <w:numFmt w:val="bullet"/>
      <w:lvlText w:val="o"/>
      <w:lvlJc w:val="left"/>
      <w:pPr>
        <w:ind w:left="3600" w:hanging="360"/>
      </w:pPr>
      <w:rPr>
        <w:rFonts w:ascii="Courier New" w:hAnsi="Courier New" w:hint="default"/>
      </w:rPr>
    </w:lvl>
    <w:lvl w:ilvl="5" w:tplc="C556ED80">
      <w:start w:val="1"/>
      <w:numFmt w:val="bullet"/>
      <w:lvlText w:val=""/>
      <w:lvlJc w:val="left"/>
      <w:pPr>
        <w:ind w:left="4320" w:hanging="360"/>
      </w:pPr>
      <w:rPr>
        <w:rFonts w:ascii="Wingdings" w:hAnsi="Wingdings" w:hint="default"/>
      </w:rPr>
    </w:lvl>
    <w:lvl w:ilvl="6" w:tplc="FDD2100A">
      <w:start w:val="1"/>
      <w:numFmt w:val="bullet"/>
      <w:lvlText w:val=""/>
      <w:lvlJc w:val="left"/>
      <w:pPr>
        <w:ind w:left="5040" w:hanging="360"/>
      </w:pPr>
      <w:rPr>
        <w:rFonts w:ascii="Symbol" w:hAnsi="Symbol" w:hint="default"/>
      </w:rPr>
    </w:lvl>
    <w:lvl w:ilvl="7" w:tplc="D19E38DC">
      <w:start w:val="1"/>
      <w:numFmt w:val="bullet"/>
      <w:lvlText w:val="o"/>
      <w:lvlJc w:val="left"/>
      <w:pPr>
        <w:ind w:left="5760" w:hanging="360"/>
      </w:pPr>
      <w:rPr>
        <w:rFonts w:ascii="Courier New" w:hAnsi="Courier New" w:hint="default"/>
      </w:rPr>
    </w:lvl>
    <w:lvl w:ilvl="8" w:tplc="DFFA3F4A">
      <w:start w:val="1"/>
      <w:numFmt w:val="bullet"/>
      <w:lvlText w:val=""/>
      <w:lvlJc w:val="left"/>
      <w:pPr>
        <w:ind w:left="6480" w:hanging="360"/>
      </w:pPr>
      <w:rPr>
        <w:rFonts w:ascii="Wingdings" w:hAnsi="Wingdings" w:hint="default"/>
      </w:rPr>
    </w:lvl>
  </w:abstractNum>
  <w:abstractNum w:abstractNumId="16" w15:restartNumberingAfterBreak="0">
    <w:nsid w:val="6B166983"/>
    <w:multiLevelType w:val="hybridMultilevel"/>
    <w:tmpl w:val="6D2CC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E4407E"/>
    <w:multiLevelType w:val="hybridMultilevel"/>
    <w:tmpl w:val="EA28B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A11F2D"/>
    <w:multiLevelType w:val="hybridMultilevel"/>
    <w:tmpl w:val="4BE4F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2D1AF2"/>
    <w:multiLevelType w:val="hybridMultilevel"/>
    <w:tmpl w:val="C1D80BA0"/>
    <w:lvl w:ilvl="0" w:tplc="4D9E0354">
      <w:start w:val="1"/>
      <w:numFmt w:val="bullet"/>
      <w:lvlText w:val=""/>
      <w:lvlJc w:val="left"/>
      <w:pPr>
        <w:ind w:left="720" w:hanging="360"/>
      </w:pPr>
      <w:rPr>
        <w:rFonts w:ascii="Symbol" w:hAnsi="Symbol" w:hint="default"/>
      </w:rPr>
    </w:lvl>
    <w:lvl w:ilvl="1" w:tplc="262CD8FC">
      <w:start w:val="1"/>
      <w:numFmt w:val="bullet"/>
      <w:lvlText w:val="o"/>
      <w:lvlJc w:val="left"/>
      <w:pPr>
        <w:ind w:left="1440" w:hanging="360"/>
      </w:pPr>
      <w:rPr>
        <w:rFonts w:ascii="Courier New" w:hAnsi="Courier New" w:hint="default"/>
      </w:rPr>
    </w:lvl>
    <w:lvl w:ilvl="2" w:tplc="E3DAD4F6">
      <w:start w:val="1"/>
      <w:numFmt w:val="bullet"/>
      <w:lvlText w:val=""/>
      <w:lvlJc w:val="left"/>
      <w:pPr>
        <w:ind w:left="2160" w:hanging="360"/>
      </w:pPr>
      <w:rPr>
        <w:rFonts w:ascii="Wingdings" w:hAnsi="Wingdings" w:hint="default"/>
      </w:rPr>
    </w:lvl>
    <w:lvl w:ilvl="3" w:tplc="90FA3082">
      <w:start w:val="1"/>
      <w:numFmt w:val="bullet"/>
      <w:lvlText w:val=""/>
      <w:lvlJc w:val="left"/>
      <w:pPr>
        <w:ind w:left="2880" w:hanging="360"/>
      </w:pPr>
      <w:rPr>
        <w:rFonts w:ascii="Symbol" w:hAnsi="Symbol" w:hint="default"/>
      </w:rPr>
    </w:lvl>
    <w:lvl w:ilvl="4" w:tplc="71AAF14A">
      <w:start w:val="1"/>
      <w:numFmt w:val="bullet"/>
      <w:lvlText w:val="o"/>
      <w:lvlJc w:val="left"/>
      <w:pPr>
        <w:ind w:left="3600" w:hanging="360"/>
      </w:pPr>
      <w:rPr>
        <w:rFonts w:ascii="Courier New" w:hAnsi="Courier New" w:hint="default"/>
      </w:rPr>
    </w:lvl>
    <w:lvl w:ilvl="5" w:tplc="620A8B02">
      <w:start w:val="1"/>
      <w:numFmt w:val="bullet"/>
      <w:lvlText w:val=""/>
      <w:lvlJc w:val="left"/>
      <w:pPr>
        <w:ind w:left="4320" w:hanging="360"/>
      </w:pPr>
      <w:rPr>
        <w:rFonts w:ascii="Wingdings" w:hAnsi="Wingdings" w:hint="default"/>
      </w:rPr>
    </w:lvl>
    <w:lvl w:ilvl="6" w:tplc="2DA8E284">
      <w:start w:val="1"/>
      <w:numFmt w:val="bullet"/>
      <w:lvlText w:val=""/>
      <w:lvlJc w:val="left"/>
      <w:pPr>
        <w:ind w:left="5040" w:hanging="360"/>
      </w:pPr>
      <w:rPr>
        <w:rFonts w:ascii="Symbol" w:hAnsi="Symbol" w:hint="default"/>
      </w:rPr>
    </w:lvl>
    <w:lvl w:ilvl="7" w:tplc="8E3E5AD6">
      <w:start w:val="1"/>
      <w:numFmt w:val="bullet"/>
      <w:lvlText w:val="o"/>
      <w:lvlJc w:val="left"/>
      <w:pPr>
        <w:ind w:left="5760" w:hanging="360"/>
      </w:pPr>
      <w:rPr>
        <w:rFonts w:ascii="Courier New" w:hAnsi="Courier New" w:hint="default"/>
      </w:rPr>
    </w:lvl>
    <w:lvl w:ilvl="8" w:tplc="2796FBB6">
      <w:start w:val="1"/>
      <w:numFmt w:val="bullet"/>
      <w:lvlText w:val=""/>
      <w:lvlJc w:val="left"/>
      <w:pPr>
        <w:ind w:left="6480" w:hanging="360"/>
      </w:pPr>
      <w:rPr>
        <w:rFonts w:ascii="Wingdings" w:hAnsi="Wingdings" w:hint="default"/>
      </w:rPr>
    </w:lvl>
  </w:abstractNum>
  <w:abstractNum w:abstractNumId="20" w15:restartNumberingAfterBreak="0">
    <w:nsid w:val="76381EC7"/>
    <w:multiLevelType w:val="hybridMultilevel"/>
    <w:tmpl w:val="04C2D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9B3CA9"/>
    <w:multiLevelType w:val="hybridMultilevel"/>
    <w:tmpl w:val="9CF87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000023"/>
    <w:multiLevelType w:val="hybridMultilevel"/>
    <w:tmpl w:val="F0E62802"/>
    <w:lvl w:ilvl="0" w:tplc="1DC8E380">
      <w:start w:val="1"/>
      <w:numFmt w:val="bullet"/>
      <w:lvlText w:val=""/>
      <w:lvlJc w:val="left"/>
      <w:pPr>
        <w:ind w:left="720" w:hanging="360"/>
      </w:pPr>
      <w:rPr>
        <w:rFonts w:ascii="Symbol" w:hAnsi="Symbol" w:hint="default"/>
      </w:rPr>
    </w:lvl>
    <w:lvl w:ilvl="1" w:tplc="31141308">
      <w:start w:val="1"/>
      <w:numFmt w:val="bullet"/>
      <w:lvlText w:val="o"/>
      <w:lvlJc w:val="left"/>
      <w:pPr>
        <w:ind w:left="1440" w:hanging="360"/>
      </w:pPr>
      <w:rPr>
        <w:rFonts w:ascii="Courier New" w:hAnsi="Courier New" w:hint="default"/>
      </w:rPr>
    </w:lvl>
    <w:lvl w:ilvl="2" w:tplc="7FD6B6B4">
      <w:start w:val="1"/>
      <w:numFmt w:val="bullet"/>
      <w:lvlText w:val=""/>
      <w:lvlJc w:val="left"/>
      <w:pPr>
        <w:ind w:left="2160" w:hanging="360"/>
      </w:pPr>
      <w:rPr>
        <w:rFonts w:ascii="Wingdings" w:hAnsi="Wingdings" w:hint="default"/>
      </w:rPr>
    </w:lvl>
    <w:lvl w:ilvl="3" w:tplc="9948F4A4">
      <w:start w:val="1"/>
      <w:numFmt w:val="bullet"/>
      <w:lvlText w:val=""/>
      <w:lvlJc w:val="left"/>
      <w:pPr>
        <w:ind w:left="2880" w:hanging="360"/>
      </w:pPr>
      <w:rPr>
        <w:rFonts w:ascii="Symbol" w:hAnsi="Symbol" w:hint="default"/>
      </w:rPr>
    </w:lvl>
    <w:lvl w:ilvl="4" w:tplc="B7720218">
      <w:start w:val="1"/>
      <w:numFmt w:val="bullet"/>
      <w:lvlText w:val="o"/>
      <w:lvlJc w:val="left"/>
      <w:pPr>
        <w:ind w:left="3600" w:hanging="360"/>
      </w:pPr>
      <w:rPr>
        <w:rFonts w:ascii="Courier New" w:hAnsi="Courier New" w:hint="default"/>
      </w:rPr>
    </w:lvl>
    <w:lvl w:ilvl="5" w:tplc="B30A1A8A">
      <w:start w:val="1"/>
      <w:numFmt w:val="bullet"/>
      <w:lvlText w:val=""/>
      <w:lvlJc w:val="left"/>
      <w:pPr>
        <w:ind w:left="4320" w:hanging="360"/>
      </w:pPr>
      <w:rPr>
        <w:rFonts w:ascii="Wingdings" w:hAnsi="Wingdings" w:hint="default"/>
      </w:rPr>
    </w:lvl>
    <w:lvl w:ilvl="6" w:tplc="975C20DC">
      <w:start w:val="1"/>
      <w:numFmt w:val="bullet"/>
      <w:lvlText w:val=""/>
      <w:lvlJc w:val="left"/>
      <w:pPr>
        <w:ind w:left="5040" w:hanging="360"/>
      </w:pPr>
      <w:rPr>
        <w:rFonts w:ascii="Symbol" w:hAnsi="Symbol" w:hint="default"/>
      </w:rPr>
    </w:lvl>
    <w:lvl w:ilvl="7" w:tplc="EB722C2C">
      <w:start w:val="1"/>
      <w:numFmt w:val="bullet"/>
      <w:lvlText w:val="o"/>
      <w:lvlJc w:val="left"/>
      <w:pPr>
        <w:ind w:left="5760" w:hanging="360"/>
      </w:pPr>
      <w:rPr>
        <w:rFonts w:ascii="Courier New" w:hAnsi="Courier New" w:hint="default"/>
      </w:rPr>
    </w:lvl>
    <w:lvl w:ilvl="8" w:tplc="F7F0622A">
      <w:start w:val="1"/>
      <w:numFmt w:val="bullet"/>
      <w:lvlText w:val=""/>
      <w:lvlJc w:val="left"/>
      <w:pPr>
        <w:ind w:left="6480" w:hanging="360"/>
      </w:pPr>
      <w:rPr>
        <w:rFonts w:ascii="Wingdings" w:hAnsi="Wingdings" w:hint="default"/>
      </w:rPr>
    </w:lvl>
  </w:abstractNum>
  <w:num w:numId="1" w16cid:durableId="680854823">
    <w:abstractNumId w:val="12"/>
  </w:num>
  <w:num w:numId="2" w16cid:durableId="197476719">
    <w:abstractNumId w:val="13"/>
  </w:num>
  <w:num w:numId="3" w16cid:durableId="610819768">
    <w:abstractNumId w:val="5"/>
  </w:num>
  <w:num w:numId="4" w16cid:durableId="407311586">
    <w:abstractNumId w:val="9"/>
  </w:num>
  <w:num w:numId="5" w16cid:durableId="1922331583">
    <w:abstractNumId w:val="8"/>
  </w:num>
  <w:num w:numId="6" w16cid:durableId="556866393">
    <w:abstractNumId w:val="2"/>
  </w:num>
  <w:num w:numId="7" w16cid:durableId="1029257342">
    <w:abstractNumId w:val="10"/>
  </w:num>
  <w:num w:numId="8" w16cid:durableId="1719159398">
    <w:abstractNumId w:val="22"/>
  </w:num>
  <w:num w:numId="9" w16cid:durableId="1068385830">
    <w:abstractNumId w:val="11"/>
  </w:num>
  <w:num w:numId="10" w16cid:durableId="2050372646">
    <w:abstractNumId w:val="19"/>
  </w:num>
  <w:num w:numId="11" w16cid:durableId="361371334">
    <w:abstractNumId w:val="0"/>
  </w:num>
  <w:num w:numId="12" w16cid:durableId="1869709149">
    <w:abstractNumId w:val="3"/>
  </w:num>
  <w:num w:numId="13" w16cid:durableId="1393847105">
    <w:abstractNumId w:val="15"/>
  </w:num>
  <w:num w:numId="14" w16cid:durableId="496111574">
    <w:abstractNumId w:val="7"/>
  </w:num>
  <w:num w:numId="15" w16cid:durableId="1137406815">
    <w:abstractNumId w:val="16"/>
  </w:num>
  <w:num w:numId="16" w16cid:durableId="544607302">
    <w:abstractNumId w:val="4"/>
  </w:num>
  <w:num w:numId="17" w16cid:durableId="1882861688">
    <w:abstractNumId w:val="17"/>
  </w:num>
  <w:num w:numId="18" w16cid:durableId="1350446769">
    <w:abstractNumId w:val="18"/>
  </w:num>
  <w:num w:numId="19" w16cid:durableId="2078042624">
    <w:abstractNumId w:val="14"/>
  </w:num>
  <w:num w:numId="20" w16cid:durableId="515193560">
    <w:abstractNumId w:val="6"/>
  </w:num>
  <w:num w:numId="21" w16cid:durableId="1983146123">
    <w:abstractNumId w:val="21"/>
  </w:num>
  <w:num w:numId="22" w16cid:durableId="400181756">
    <w:abstractNumId w:val="1"/>
  </w:num>
  <w:num w:numId="23" w16cid:durableId="4221914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34A"/>
    <w:rsid w:val="0000473F"/>
    <w:rsid w:val="0004788C"/>
    <w:rsid w:val="00050F8F"/>
    <w:rsid w:val="00061F98"/>
    <w:rsid w:val="0007018A"/>
    <w:rsid w:val="000775DD"/>
    <w:rsid w:val="0009615A"/>
    <w:rsid w:val="000A2548"/>
    <w:rsid w:val="000B54E2"/>
    <w:rsid w:val="000E79BD"/>
    <w:rsid w:val="00177834"/>
    <w:rsid w:val="0019718B"/>
    <w:rsid w:val="001A71B3"/>
    <w:rsid w:val="00207129"/>
    <w:rsid w:val="00216261"/>
    <w:rsid w:val="00233A67"/>
    <w:rsid w:val="00261E68"/>
    <w:rsid w:val="00274FEA"/>
    <w:rsid w:val="00282F44"/>
    <w:rsid w:val="0028705F"/>
    <w:rsid w:val="00295680"/>
    <w:rsid w:val="002A1CF3"/>
    <w:rsid w:val="002A723A"/>
    <w:rsid w:val="002C4B93"/>
    <w:rsid w:val="002C7946"/>
    <w:rsid w:val="002D347E"/>
    <w:rsid w:val="002D77DB"/>
    <w:rsid w:val="002F146B"/>
    <w:rsid w:val="002F166E"/>
    <w:rsid w:val="003726A2"/>
    <w:rsid w:val="003822B8"/>
    <w:rsid w:val="00386B76"/>
    <w:rsid w:val="003F4ED5"/>
    <w:rsid w:val="00426997"/>
    <w:rsid w:val="00450310"/>
    <w:rsid w:val="004801E1"/>
    <w:rsid w:val="004A4D5F"/>
    <w:rsid w:val="004A68F0"/>
    <w:rsid w:val="004B2EAC"/>
    <w:rsid w:val="004D1364"/>
    <w:rsid w:val="004D6F09"/>
    <w:rsid w:val="00566B96"/>
    <w:rsid w:val="005B0BE5"/>
    <w:rsid w:val="005F1665"/>
    <w:rsid w:val="005F1FB7"/>
    <w:rsid w:val="00655406"/>
    <w:rsid w:val="006A5955"/>
    <w:rsid w:val="006C2251"/>
    <w:rsid w:val="006D73D8"/>
    <w:rsid w:val="006F1596"/>
    <w:rsid w:val="0076458B"/>
    <w:rsid w:val="007A7BE5"/>
    <w:rsid w:val="007B0C47"/>
    <w:rsid w:val="007E5E49"/>
    <w:rsid w:val="008158CC"/>
    <w:rsid w:val="0082501C"/>
    <w:rsid w:val="00846B6E"/>
    <w:rsid w:val="008759D1"/>
    <w:rsid w:val="0089202E"/>
    <w:rsid w:val="008A1E7E"/>
    <w:rsid w:val="008D36D3"/>
    <w:rsid w:val="00902C10"/>
    <w:rsid w:val="00A5175A"/>
    <w:rsid w:val="00A619FE"/>
    <w:rsid w:val="00AF436A"/>
    <w:rsid w:val="00B1525A"/>
    <w:rsid w:val="00B156AE"/>
    <w:rsid w:val="00B40025"/>
    <w:rsid w:val="00B55B1B"/>
    <w:rsid w:val="00B96330"/>
    <w:rsid w:val="00BA2861"/>
    <w:rsid w:val="00BC5AE2"/>
    <w:rsid w:val="00BF4E21"/>
    <w:rsid w:val="00C0110F"/>
    <w:rsid w:val="00C26DBD"/>
    <w:rsid w:val="00C27139"/>
    <w:rsid w:val="00C4723A"/>
    <w:rsid w:val="00C5438E"/>
    <w:rsid w:val="00C555A2"/>
    <w:rsid w:val="00C76B80"/>
    <w:rsid w:val="00C9506F"/>
    <w:rsid w:val="00CA7865"/>
    <w:rsid w:val="00CB73AB"/>
    <w:rsid w:val="00CC3CDD"/>
    <w:rsid w:val="00CE6429"/>
    <w:rsid w:val="00CF1ED7"/>
    <w:rsid w:val="00D224E3"/>
    <w:rsid w:val="00D37768"/>
    <w:rsid w:val="00D61459"/>
    <w:rsid w:val="00D753D4"/>
    <w:rsid w:val="00DD49E5"/>
    <w:rsid w:val="00E27A3C"/>
    <w:rsid w:val="00E4434A"/>
    <w:rsid w:val="00E935D1"/>
    <w:rsid w:val="00EB0270"/>
    <w:rsid w:val="00EE1064"/>
    <w:rsid w:val="00EE1AE6"/>
    <w:rsid w:val="00EF67DC"/>
    <w:rsid w:val="00EF7344"/>
    <w:rsid w:val="00F25A8D"/>
    <w:rsid w:val="00F358BE"/>
    <w:rsid w:val="00F379ED"/>
    <w:rsid w:val="00F630DB"/>
    <w:rsid w:val="00F63202"/>
    <w:rsid w:val="00FC11E5"/>
    <w:rsid w:val="00FD6025"/>
    <w:rsid w:val="00FF6ED5"/>
    <w:rsid w:val="0E0FF4C3"/>
    <w:rsid w:val="1E8994AE"/>
    <w:rsid w:val="24FDB832"/>
    <w:rsid w:val="3C5A37D7"/>
    <w:rsid w:val="555CB084"/>
    <w:rsid w:val="674EE92C"/>
    <w:rsid w:val="69B15506"/>
    <w:rsid w:val="6CB60800"/>
    <w:rsid w:val="716A47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C4426"/>
  <w15:chartTrackingRefBased/>
  <w15:docId w15:val="{1EC94A0B-EA31-4821-9566-FFE1544F0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F44"/>
    <w:pPr>
      <w:spacing w:line="360" w:lineRule="auto"/>
    </w:pPr>
    <w:rPr>
      <w:rFonts w:ascii="Arial" w:hAnsi="Arial"/>
      <w:sz w:val="24"/>
    </w:rPr>
  </w:style>
  <w:style w:type="paragraph" w:styleId="Heading1">
    <w:name w:val="heading 1"/>
    <w:aliases w:val="Main Content"/>
    <w:basedOn w:val="Normal"/>
    <w:next w:val="Normal"/>
    <w:link w:val="Heading1Char"/>
    <w:uiPriority w:val="9"/>
    <w:qFormat/>
    <w:rsid w:val="00295680"/>
    <w:pPr>
      <w:keepNext/>
      <w:keepLines/>
      <w:spacing w:before="240" w:after="0"/>
      <w:outlineLvl w:val="0"/>
    </w:pPr>
    <w:rPr>
      <w:rFonts w:eastAsiaTheme="majorEastAsia" w:cstheme="majorBidi"/>
      <w:color w:val="000000" w:themeColor="text1"/>
      <w:szCs w:val="32"/>
    </w:rPr>
  </w:style>
  <w:style w:type="paragraph" w:styleId="Heading2">
    <w:name w:val="heading 2"/>
    <w:aliases w:val="Title Page"/>
    <w:basedOn w:val="Normal"/>
    <w:next w:val="Normal"/>
    <w:link w:val="Heading2Char"/>
    <w:uiPriority w:val="9"/>
    <w:unhideWhenUsed/>
    <w:qFormat/>
    <w:rsid w:val="00282F44"/>
    <w:pPr>
      <w:keepNext/>
      <w:keepLines/>
      <w:spacing w:before="40" w:after="0"/>
      <w:outlineLvl w:val="1"/>
    </w:pPr>
    <w:rPr>
      <w:rFonts w:eastAsiaTheme="majorEastAsia" w:cstheme="majorBidi"/>
      <w:b/>
      <w:color w:val="000000" w:themeColor="text1"/>
      <w:sz w:val="4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ain Content Char"/>
    <w:basedOn w:val="DefaultParagraphFont"/>
    <w:link w:val="Heading1"/>
    <w:uiPriority w:val="9"/>
    <w:rsid w:val="00295680"/>
    <w:rPr>
      <w:rFonts w:ascii="Arial" w:eastAsiaTheme="majorEastAsia" w:hAnsi="Arial" w:cstheme="majorBidi"/>
      <w:color w:val="000000" w:themeColor="text1"/>
      <w:sz w:val="24"/>
      <w:szCs w:val="32"/>
    </w:rPr>
  </w:style>
  <w:style w:type="character" w:customStyle="1" w:styleId="Heading2Char">
    <w:name w:val="Heading 2 Char"/>
    <w:aliases w:val="Title Page Char"/>
    <w:basedOn w:val="DefaultParagraphFont"/>
    <w:link w:val="Heading2"/>
    <w:uiPriority w:val="9"/>
    <w:rsid w:val="00282F44"/>
    <w:rPr>
      <w:rFonts w:ascii="Arial" w:eastAsiaTheme="majorEastAsia" w:hAnsi="Arial" w:cstheme="majorBidi"/>
      <w:b/>
      <w:color w:val="000000" w:themeColor="text1"/>
      <w:sz w:val="44"/>
      <w:szCs w:val="26"/>
    </w:rPr>
  </w:style>
  <w:style w:type="paragraph" w:styleId="NoSpacing">
    <w:name w:val="No Spacing"/>
    <w:aliases w:val="Section Header"/>
    <w:next w:val="Normal"/>
    <w:uiPriority w:val="1"/>
    <w:qFormat/>
    <w:rsid w:val="00282F44"/>
    <w:pPr>
      <w:spacing w:after="0" w:line="360" w:lineRule="auto"/>
    </w:pPr>
    <w:rPr>
      <w:rFonts w:ascii="Arial" w:hAnsi="Arial"/>
      <w:b/>
      <w:sz w:val="28"/>
    </w:rPr>
  </w:style>
  <w:style w:type="paragraph" w:styleId="Header">
    <w:name w:val="header"/>
    <w:basedOn w:val="Normal"/>
    <w:link w:val="HeaderChar"/>
    <w:uiPriority w:val="99"/>
    <w:unhideWhenUsed/>
    <w:rsid w:val="00CE6429"/>
    <w:pPr>
      <w:tabs>
        <w:tab w:val="center" w:pos="4513"/>
        <w:tab w:val="right" w:pos="9026"/>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CE6429"/>
  </w:style>
  <w:style w:type="paragraph" w:styleId="Footer">
    <w:name w:val="footer"/>
    <w:basedOn w:val="Normal"/>
    <w:link w:val="FooterChar"/>
    <w:uiPriority w:val="99"/>
    <w:unhideWhenUsed/>
    <w:rsid w:val="00CE6429"/>
    <w:pPr>
      <w:tabs>
        <w:tab w:val="center" w:pos="4513"/>
        <w:tab w:val="right" w:pos="9026"/>
      </w:tabs>
      <w:spacing w:after="0" w:line="240" w:lineRule="auto"/>
    </w:pPr>
    <w:rPr>
      <w:rFonts w:asciiTheme="minorHAnsi" w:hAnsiTheme="minorHAnsi"/>
      <w:sz w:val="22"/>
    </w:rPr>
  </w:style>
  <w:style w:type="character" w:customStyle="1" w:styleId="FooterChar">
    <w:name w:val="Footer Char"/>
    <w:basedOn w:val="DefaultParagraphFont"/>
    <w:link w:val="Footer"/>
    <w:uiPriority w:val="99"/>
    <w:rsid w:val="00CE6429"/>
  </w:style>
  <w:style w:type="paragraph" w:customStyle="1" w:styleId="Default">
    <w:name w:val="Default"/>
    <w:basedOn w:val="Normal"/>
    <w:uiPriority w:val="1"/>
    <w:rsid w:val="1E8994AE"/>
    <w:pPr>
      <w:spacing w:after="0"/>
    </w:pPr>
    <w:rPr>
      <w:rFonts w:cs="Arial"/>
      <w:color w:val="000000" w:themeColor="text1"/>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B55B1B"/>
    <w:pPr>
      <w:spacing w:after="0" w:line="240" w:lineRule="auto"/>
    </w:pPr>
    <w:rPr>
      <w:rFonts w:ascii="Arial" w:hAnsi="Arial"/>
      <w:sz w:val="24"/>
    </w:rPr>
  </w:style>
  <w:style w:type="character" w:styleId="FollowedHyperlink">
    <w:name w:val="FollowedHyperlink"/>
    <w:basedOn w:val="DefaultParagraphFont"/>
    <w:uiPriority w:val="99"/>
    <w:semiHidden/>
    <w:unhideWhenUsed/>
    <w:rsid w:val="00F379ED"/>
    <w:rPr>
      <w:color w:val="954F72" w:themeColor="followedHyperlink"/>
      <w:u w:val="single"/>
    </w:rPr>
  </w:style>
  <w:style w:type="character" w:styleId="UnresolvedMention">
    <w:name w:val="Unresolved Mention"/>
    <w:basedOn w:val="DefaultParagraphFont"/>
    <w:uiPriority w:val="99"/>
    <w:semiHidden/>
    <w:unhideWhenUsed/>
    <w:rsid w:val="00F379ED"/>
    <w:rPr>
      <w:color w:val="605E5C"/>
      <w:shd w:val="clear" w:color="auto" w:fill="E1DFDD"/>
    </w:rPr>
  </w:style>
  <w:style w:type="character" w:styleId="CommentReference">
    <w:name w:val="annotation reference"/>
    <w:basedOn w:val="DefaultParagraphFont"/>
    <w:uiPriority w:val="99"/>
    <w:semiHidden/>
    <w:unhideWhenUsed/>
    <w:rsid w:val="000775DD"/>
    <w:rPr>
      <w:sz w:val="16"/>
      <w:szCs w:val="16"/>
    </w:rPr>
  </w:style>
  <w:style w:type="paragraph" w:styleId="CommentText">
    <w:name w:val="annotation text"/>
    <w:basedOn w:val="Normal"/>
    <w:link w:val="CommentTextChar"/>
    <w:uiPriority w:val="99"/>
    <w:unhideWhenUsed/>
    <w:rsid w:val="000775DD"/>
    <w:pPr>
      <w:spacing w:line="240" w:lineRule="auto"/>
    </w:pPr>
    <w:rPr>
      <w:sz w:val="20"/>
      <w:szCs w:val="20"/>
    </w:rPr>
  </w:style>
  <w:style w:type="character" w:customStyle="1" w:styleId="CommentTextChar">
    <w:name w:val="Comment Text Char"/>
    <w:basedOn w:val="DefaultParagraphFont"/>
    <w:link w:val="CommentText"/>
    <w:uiPriority w:val="99"/>
    <w:rsid w:val="000775D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775DD"/>
    <w:rPr>
      <w:b/>
      <w:bCs/>
    </w:rPr>
  </w:style>
  <w:style w:type="character" w:customStyle="1" w:styleId="CommentSubjectChar">
    <w:name w:val="Comment Subject Char"/>
    <w:basedOn w:val="CommentTextChar"/>
    <w:link w:val="CommentSubject"/>
    <w:uiPriority w:val="99"/>
    <w:semiHidden/>
    <w:rsid w:val="000775DD"/>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w.officeapps.live.com/op/view.aspx?src=https%3A%2F%2Fwww.nottinghamcity.gov.uk%2Fmedia%2Fghydz3ih%2Fiar-public-view-14082025.xlsx&amp;wdOrigin=BROWSELIN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ottinghamcity.gov.uk/privacy-statemen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ottinghamcity.gov.uk/privacy-statemen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ta.protectionofficer@nottinghamcity.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xtReview xmlns="493add32-6b9b-4d0d-af18-97c807cd00be">2023-03-23T00:00:00+00:00</NextReview>
    <Signoffstatus xmlns="493add32-6b9b-4d0d-af18-97c807cd00be">Approved</Signoffstatus>
    <Owner xmlns="493add32-6b9b-4d0d-af18-97c807cd00be">
      <UserInfo>
        <DisplayName>Rodney Burns</DisplayName>
        <AccountId>12</AccountId>
        <AccountType/>
      </UserInfo>
    </Owner>
    <VersionDate xmlns="493add32-6b9b-4d0d-af18-97c807cd00be">2022-03-24T00:00:00+00:00</VersionDat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762955749A6847B23D2767D919129A" ma:contentTypeVersion="8" ma:contentTypeDescription="Create a new document." ma:contentTypeScope="" ma:versionID="c4c52d46092e5b7f997595360c4a6c56">
  <xsd:schema xmlns:xsd="http://www.w3.org/2001/XMLSchema" xmlns:xs="http://www.w3.org/2001/XMLSchema" xmlns:p="http://schemas.microsoft.com/office/2006/metadata/properties" xmlns:ns2="493add32-6b9b-4d0d-af18-97c807cd00be" targetNamespace="http://schemas.microsoft.com/office/2006/metadata/properties" ma:root="true" ma:fieldsID="9e18113f808930677d90cec7814a24ab" ns2:_="">
    <xsd:import namespace="493add32-6b9b-4d0d-af18-97c807cd00be"/>
    <xsd:element name="properties">
      <xsd:complexType>
        <xsd:sequence>
          <xsd:element name="documentManagement">
            <xsd:complexType>
              <xsd:all>
                <xsd:element ref="ns2:VersionDate" minOccurs="0"/>
                <xsd:element ref="ns2:NextReview" minOccurs="0"/>
                <xsd:element ref="ns2:Owner" minOccurs="0"/>
                <xsd:element ref="ns2:Signoffstatus" minOccurs="0"/>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add32-6b9b-4d0d-af18-97c807cd00be" elementFormDefault="qualified">
    <xsd:import namespace="http://schemas.microsoft.com/office/2006/documentManagement/types"/>
    <xsd:import namespace="http://schemas.microsoft.com/office/infopath/2007/PartnerControls"/>
    <xsd:element name="VersionDate" ma:index="8" nillable="true" ma:displayName="Version Date" ma:format="DateOnly" ma:internalName="VersionDate">
      <xsd:simpleType>
        <xsd:restriction base="dms:DateTime"/>
      </xsd:simpleType>
    </xsd:element>
    <xsd:element name="NextReview" ma:index="9" nillable="true" ma:displayName="Next Review" ma:format="DateOnly" ma:internalName="NextReview">
      <xsd:simpleType>
        <xsd:restriction base="dms:DateTime"/>
      </xsd:simpleType>
    </xsd:element>
    <xsd:element name="Owner" ma:index="10"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ignoffstatus" ma:index="11" nillable="true" ma:displayName="Sign off status" ma:format="Dropdown" ma:internalName="Signoffstatus">
      <xsd:simpleType>
        <xsd:restriction base="dms:Choice">
          <xsd:enumeration value="Approved"/>
          <xsd:enumeration value="Pending"/>
          <xsd:enumeration value="Draft"/>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FBA0C6-7116-4915-8643-B4E76D571B05}">
  <ds:schemaRefs>
    <ds:schemaRef ds:uri="http://schemas.microsoft.com/office/2006/metadata/properties"/>
    <ds:schemaRef ds:uri="http://schemas.microsoft.com/office/infopath/2007/PartnerControls"/>
    <ds:schemaRef ds:uri="493add32-6b9b-4d0d-af18-97c807cd00be"/>
  </ds:schemaRefs>
</ds:datastoreItem>
</file>

<file path=customXml/itemProps2.xml><?xml version="1.0" encoding="utf-8"?>
<ds:datastoreItem xmlns:ds="http://schemas.openxmlformats.org/officeDocument/2006/customXml" ds:itemID="{79BEB28A-47FA-4F19-801A-2D83DEE647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add32-6b9b-4d0d-af18-97c807cd00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6D5120-FF03-4BFB-8984-3BE7263432A3}">
  <ds:schemaRefs>
    <ds:schemaRef ds:uri="http://schemas.microsoft.com/sharepoint/v3/contenttype/forms"/>
  </ds:schemaRefs>
</ds:datastoreItem>
</file>

<file path=customXml/itemProps4.xml><?xml version="1.0" encoding="utf-8"?>
<ds:datastoreItem xmlns:ds="http://schemas.openxmlformats.org/officeDocument/2006/customXml" ds:itemID="{37CCBC81-F271-4285-B89F-D488B8A28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Pages>
  <Words>1123</Words>
  <Characters>6133</Characters>
  <Application>Microsoft Office Word</Application>
  <DocSecurity>0</DocSecurity>
  <Lines>146</Lines>
  <Paragraphs>88</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Burns</dc:creator>
  <cp:keywords/>
  <dc:description/>
  <cp:lastModifiedBy>Panagia Voyatzis</cp:lastModifiedBy>
  <cp:revision>11</cp:revision>
  <dcterms:created xsi:type="dcterms:W3CDTF">2025-10-02T11:25:00Z</dcterms:created>
  <dcterms:modified xsi:type="dcterms:W3CDTF">2025-10-21T13:28:00Z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0x0101009D762955749A6847B23D2767D919129A</vt:lpwstr>
  </property>
</Properties>
</file>